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EE17" w14:textId="77777777" w:rsidR="00A57068" w:rsidRPr="00CC6AC0" w:rsidRDefault="00A57068" w:rsidP="00D82A9C">
      <w:pPr>
        <w:rPr>
          <w:rFonts w:asciiTheme="minorHAnsi" w:hAnsiTheme="minorHAnsi" w:cstheme="minorHAnsi"/>
        </w:rPr>
      </w:pPr>
    </w:p>
    <w:p w14:paraId="4EBFB23C" w14:textId="27A57FE8" w:rsidR="00264F82" w:rsidRPr="00CC6AC0" w:rsidRDefault="00264F82" w:rsidP="00D407E8">
      <w:pPr>
        <w:jc w:val="center"/>
        <w:rPr>
          <w:rFonts w:asciiTheme="minorHAnsi" w:hAnsiTheme="minorHAnsi" w:cstheme="minorHAnsi"/>
          <w:b/>
        </w:rPr>
      </w:pPr>
      <w:r w:rsidRPr="00CC6AC0">
        <w:rPr>
          <w:rFonts w:asciiTheme="minorHAnsi" w:hAnsiTheme="minorHAnsi" w:cstheme="minorHAnsi"/>
          <w:b/>
        </w:rPr>
        <w:t xml:space="preserve">Program izobraževanja za </w:t>
      </w:r>
      <w:r w:rsidR="00D46BA8">
        <w:rPr>
          <w:rFonts w:asciiTheme="minorHAnsi" w:hAnsiTheme="minorHAnsi" w:cstheme="minorHAnsi"/>
          <w:b/>
        </w:rPr>
        <w:t xml:space="preserve">lokalne turistične </w:t>
      </w:r>
      <w:r w:rsidRPr="00CC6AC0">
        <w:rPr>
          <w:rFonts w:asciiTheme="minorHAnsi" w:hAnsiTheme="minorHAnsi" w:cstheme="minorHAnsi"/>
          <w:b/>
        </w:rPr>
        <w:t>vodnike Zelenega krasa 20</w:t>
      </w:r>
      <w:r w:rsidR="005C5CE6" w:rsidRPr="00CC6AC0">
        <w:rPr>
          <w:rFonts w:asciiTheme="minorHAnsi" w:hAnsiTheme="minorHAnsi" w:cstheme="minorHAnsi"/>
          <w:b/>
        </w:rPr>
        <w:t>2</w:t>
      </w:r>
      <w:r w:rsidR="00BC19D9" w:rsidRPr="00CC6AC0">
        <w:rPr>
          <w:rFonts w:asciiTheme="minorHAnsi" w:hAnsiTheme="minorHAnsi" w:cstheme="minorHAnsi"/>
          <w:b/>
        </w:rPr>
        <w:t>3</w:t>
      </w:r>
    </w:p>
    <w:p w14:paraId="53F21E32" w14:textId="77777777" w:rsidR="005B3268" w:rsidRPr="00CC6AC0" w:rsidRDefault="005B3268" w:rsidP="00D407E8">
      <w:pPr>
        <w:jc w:val="center"/>
        <w:rPr>
          <w:rFonts w:asciiTheme="minorHAnsi" w:hAnsiTheme="minorHAnsi" w:cstheme="minorHAnsi"/>
          <w:b/>
        </w:rPr>
      </w:pPr>
    </w:p>
    <w:p w14:paraId="2B258562" w14:textId="77777777" w:rsidR="00575E2F" w:rsidRPr="00CC6AC0" w:rsidRDefault="00575E2F" w:rsidP="00DF3AC1">
      <w:pPr>
        <w:jc w:val="center"/>
        <w:rPr>
          <w:rFonts w:asciiTheme="minorHAnsi" w:hAnsiTheme="minorHAnsi" w:cstheme="minorHAnsi"/>
          <w:b/>
        </w:rPr>
      </w:pPr>
    </w:p>
    <w:tbl>
      <w:tblPr>
        <w:tblW w:w="55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529"/>
        <w:gridCol w:w="1822"/>
        <w:gridCol w:w="7928"/>
      </w:tblGrid>
      <w:tr w:rsidR="004016D2" w:rsidRPr="00DF3AC1" w14:paraId="238DA8E3" w14:textId="77777777" w:rsidTr="00342DEF"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AD56B" w14:textId="5696878C" w:rsidR="00264F82" w:rsidRPr="00DF3AC1" w:rsidRDefault="00264F82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Datum</w:t>
            </w:r>
            <w:r w:rsidR="007324B7" w:rsidRPr="00DF3AC1">
              <w:rPr>
                <w:rFonts w:asciiTheme="minorHAnsi" w:hAnsiTheme="minorHAnsi" w:cstheme="minorHAnsi"/>
                <w:b/>
              </w:rPr>
              <w:t xml:space="preserve">, </w:t>
            </w:r>
            <w:r w:rsidRPr="00DF3AC1">
              <w:rPr>
                <w:rFonts w:asciiTheme="minorHAnsi" w:hAnsiTheme="minorHAnsi" w:cstheme="minorHAnsi"/>
                <w:b/>
              </w:rPr>
              <w:t>ura</w:t>
            </w:r>
            <w:r w:rsidR="007324B7" w:rsidRPr="00DF3AC1">
              <w:rPr>
                <w:rFonts w:asciiTheme="minorHAnsi" w:hAnsiTheme="minorHAnsi" w:cstheme="minorHAnsi"/>
                <w:b/>
              </w:rPr>
              <w:t xml:space="preserve"> in kraj</w:t>
            </w:r>
          </w:p>
          <w:p w14:paraId="585A5B63" w14:textId="77777777" w:rsidR="00264F82" w:rsidRPr="00DF3AC1" w:rsidRDefault="00264F82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predavanja</w:t>
            </w:r>
          </w:p>
        </w:tc>
        <w:tc>
          <w:tcPr>
            <w:tcW w:w="1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C5ED" w14:textId="77777777" w:rsidR="00264F82" w:rsidRPr="00DF3AC1" w:rsidRDefault="00264F82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Naslov predavanja in nosilci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4C067" w14:textId="77777777" w:rsidR="00264F82" w:rsidRPr="00DF3AC1" w:rsidRDefault="007324B7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T</w:t>
            </w:r>
            <w:r w:rsidR="00264F82" w:rsidRPr="00DF3AC1">
              <w:rPr>
                <w:rFonts w:asciiTheme="minorHAnsi" w:hAnsiTheme="minorHAnsi" w:cstheme="minorHAnsi"/>
                <w:b/>
              </w:rPr>
              <w:t>rajanje</w:t>
            </w:r>
          </w:p>
          <w:p w14:paraId="0A65CA3A" w14:textId="164C3594" w:rsidR="007324B7" w:rsidRPr="00DF3AC1" w:rsidRDefault="007324B7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predavanja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BBE3A" w14:textId="3E982187" w:rsidR="00264F82" w:rsidRPr="00DF3AC1" w:rsidRDefault="00EB6395" w:rsidP="00DF3A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3AC1">
              <w:rPr>
                <w:rFonts w:asciiTheme="minorHAnsi" w:hAnsiTheme="minorHAnsi" w:cstheme="minorHAnsi"/>
                <w:b/>
              </w:rPr>
              <w:t>Tematike</w:t>
            </w:r>
            <w:r w:rsidR="00264F82" w:rsidRPr="00DF3AC1">
              <w:rPr>
                <w:rFonts w:asciiTheme="minorHAnsi" w:hAnsiTheme="minorHAnsi" w:cstheme="minorHAnsi"/>
                <w:b/>
              </w:rPr>
              <w:t xml:space="preserve"> predavanja</w:t>
            </w:r>
          </w:p>
        </w:tc>
      </w:tr>
      <w:tr w:rsidR="004016D2" w:rsidRPr="00DF3AC1" w14:paraId="5FECA7F6" w14:textId="77777777" w:rsidTr="00342DEF">
        <w:tc>
          <w:tcPr>
            <w:tcW w:w="5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B24414" w14:textId="397F9F50" w:rsidR="00EF4EA5" w:rsidRPr="00DF3AC1" w:rsidRDefault="00D46BA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 </w:t>
            </w:r>
            <w:r w:rsidR="00EF4EA5" w:rsidRPr="00DF3AC1">
              <w:rPr>
                <w:rFonts w:asciiTheme="minorHAnsi" w:hAnsiTheme="minorHAnsi" w:cstheme="minorHAnsi"/>
              </w:rPr>
              <w:t>Torek,</w:t>
            </w:r>
          </w:p>
          <w:p w14:paraId="1B2E7692" w14:textId="7CBBBA52" w:rsidR="00264F82" w:rsidRPr="00DF3AC1" w:rsidRDefault="00A05BD2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7.11</w:t>
            </w:r>
            <w:r w:rsidR="00EF4EA5" w:rsidRPr="00DF3AC1">
              <w:rPr>
                <w:rFonts w:asciiTheme="minorHAnsi" w:hAnsiTheme="minorHAnsi" w:cstheme="minorHAnsi"/>
              </w:rPr>
              <w:t>.2023 ob 16:00</w:t>
            </w:r>
          </w:p>
          <w:p w14:paraId="46D595B3" w14:textId="46764E5D" w:rsidR="00EF4EA5" w:rsidRPr="00DF3AC1" w:rsidRDefault="00EF4EA5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548DD4" w:themeColor="text2" w:themeTint="99"/>
              </w:rPr>
              <w:t>Krpanov dom</w:t>
            </w:r>
            <w:r w:rsidR="00574306" w:rsidRPr="00DF3AC1">
              <w:rPr>
                <w:rFonts w:asciiTheme="minorHAnsi" w:hAnsiTheme="minorHAnsi" w:cstheme="minorHAnsi"/>
                <w:color w:val="548DD4" w:themeColor="text2" w:themeTint="99"/>
              </w:rPr>
              <w:t xml:space="preserve"> Pivka, Prečna ulica 1</w:t>
            </w:r>
            <w:r w:rsidR="00DF3AC1">
              <w:rPr>
                <w:rFonts w:asciiTheme="minorHAnsi" w:hAnsiTheme="minorHAnsi" w:cstheme="minorHAnsi"/>
                <w:color w:val="548DD4" w:themeColor="text2" w:themeTint="99"/>
              </w:rPr>
              <w:t>, 6257 Pivka</w:t>
            </w:r>
          </w:p>
        </w:tc>
        <w:tc>
          <w:tcPr>
            <w:tcW w:w="11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CC2EE" w14:textId="457AAEFA" w:rsidR="00264F82" w:rsidRPr="00DF3AC1" w:rsidRDefault="00264F82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 xml:space="preserve">Uvodni pozdrav, </w:t>
            </w:r>
            <w:r w:rsidR="00D407E8" w:rsidRPr="00DF3AC1">
              <w:rPr>
                <w:rFonts w:asciiTheme="minorHAnsi" w:hAnsiTheme="minorHAnsi" w:cstheme="minorHAnsi"/>
                <w:b/>
                <w:bCs/>
              </w:rPr>
              <w:t xml:space="preserve">predstavitev destinacije Zeleni </w:t>
            </w:r>
            <w:r w:rsidR="00F9704F" w:rsidRPr="00DF3AC1">
              <w:rPr>
                <w:rFonts w:asciiTheme="minorHAnsi" w:hAnsiTheme="minorHAnsi" w:cstheme="minorHAnsi"/>
                <w:b/>
                <w:bCs/>
              </w:rPr>
              <w:t>k</w:t>
            </w:r>
            <w:r w:rsidR="00D407E8" w:rsidRPr="00DF3AC1">
              <w:rPr>
                <w:rFonts w:asciiTheme="minorHAnsi" w:hAnsiTheme="minorHAnsi" w:cstheme="minorHAnsi"/>
                <w:b/>
                <w:bCs/>
              </w:rPr>
              <w:t>ras</w:t>
            </w:r>
            <w:r w:rsidR="005C5CE6" w:rsidRPr="00DF3A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01756B" w:rsidRPr="00DF3AC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C5CE6" w:rsidRPr="00DF3AC1">
              <w:rPr>
                <w:rFonts w:asciiTheme="minorHAnsi" w:hAnsiTheme="minorHAnsi" w:cstheme="minorHAnsi"/>
                <w:b/>
                <w:bCs/>
              </w:rPr>
              <w:t>predstavitev Zelene sheme slovenskega turizma</w:t>
            </w:r>
          </w:p>
          <w:p w14:paraId="522EE233" w14:textId="77777777" w:rsidR="00264F82" w:rsidRPr="00DF3AC1" w:rsidRDefault="00264F82" w:rsidP="00DF3AC1">
            <w:pPr>
              <w:jc w:val="center"/>
              <w:rPr>
                <w:rFonts w:asciiTheme="minorHAnsi" w:hAnsiTheme="minorHAnsi" w:cstheme="minorHAnsi"/>
              </w:rPr>
            </w:pPr>
          </w:p>
          <w:p w14:paraId="6BA8B224" w14:textId="2EB6F2A2" w:rsidR="00264F82" w:rsidRPr="00DF3AC1" w:rsidRDefault="00915993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>Predvideni n</w:t>
            </w:r>
            <w:r w:rsidR="00264F82" w:rsidRPr="00DF3AC1">
              <w:rPr>
                <w:rFonts w:asciiTheme="minorHAnsi" w:hAnsiTheme="minorHAnsi" w:cstheme="minorHAnsi"/>
                <w:u w:val="single"/>
              </w:rPr>
              <w:t xml:space="preserve">osilci: </w:t>
            </w:r>
          </w:p>
          <w:p w14:paraId="15B7A0C3" w14:textId="77777777" w:rsidR="00816828" w:rsidRPr="00DF3AC1" w:rsidRDefault="00816828" w:rsidP="00DF3AC1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 xml:space="preserve">Dejan Iskra, </w:t>
            </w:r>
          </w:p>
          <w:p w14:paraId="41C6F355" w14:textId="0543D10D" w:rsidR="00264F82" w:rsidRPr="00DF3AC1" w:rsidRDefault="00C35D23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RDO Postojnska jama - Zeleni kras</w:t>
            </w:r>
          </w:p>
        </w:tc>
        <w:tc>
          <w:tcPr>
            <w:tcW w:w="617" w:type="pct"/>
            <w:tcBorders>
              <w:top w:val="single" w:sz="12" w:space="0" w:color="auto"/>
            </w:tcBorders>
          </w:tcPr>
          <w:p w14:paraId="49BDCC1E" w14:textId="77777777" w:rsidR="00BD03F0" w:rsidRPr="00DF3AC1" w:rsidRDefault="00BD03F0" w:rsidP="00DF3AC1">
            <w:pPr>
              <w:rPr>
                <w:rFonts w:asciiTheme="minorHAnsi" w:hAnsiTheme="minorHAnsi" w:cstheme="minorHAnsi"/>
              </w:rPr>
            </w:pPr>
          </w:p>
          <w:p w14:paraId="3C5571C6" w14:textId="77777777" w:rsidR="00BD03F0" w:rsidRPr="00DF3AC1" w:rsidRDefault="00BD03F0" w:rsidP="00DF3AC1">
            <w:pPr>
              <w:rPr>
                <w:rFonts w:asciiTheme="minorHAnsi" w:hAnsiTheme="minorHAnsi" w:cstheme="minorHAnsi"/>
              </w:rPr>
            </w:pPr>
          </w:p>
          <w:p w14:paraId="29B4C028" w14:textId="22C9788B" w:rsidR="00264F82" w:rsidRPr="00DF3AC1" w:rsidRDefault="00AE07B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2</w:t>
            </w:r>
            <w:r w:rsidR="007324B7" w:rsidRPr="00DF3AC1">
              <w:rPr>
                <w:rFonts w:asciiTheme="minorHAnsi" w:hAnsiTheme="minorHAnsi" w:cstheme="minorHAnsi"/>
              </w:rPr>
              <w:t xml:space="preserve"> uri</w:t>
            </w:r>
          </w:p>
        </w:tc>
        <w:tc>
          <w:tcPr>
            <w:tcW w:w="2685" w:type="pct"/>
            <w:tcBorders>
              <w:top w:val="single" w:sz="12" w:space="0" w:color="auto"/>
            </w:tcBorders>
            <w:shd w:val="clear" w:color="auto" w:fill="auto"/>
          </w:tcPr>
          <w:p w14:paraId="2D102D4C" w14:textId="6D00098D" w:rsidR="00264F82" w:rsidRPr="00DF3AC1" w:rsidRDefault="00264F82" w:rsidP="00DF3AC1">
            <w:pPr>
              <w:pStyle w:val="Odstavekseznama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Vizija</w:t>
            </w:r>
            <w:r w:rsidR="00EB6395" w:rsidRPr="00DF3AC1">
              <w:rPr>
                <w:rFonts w:asciiTheme="minorHAnsi" w:hAnsiTheme="minorHAnsi" w:cstheme="minorHAnsi"/>
              </w:rPr>
              <w:t xml:space="preserve"> destinacije Zeleni kras</w:t>
            </w:r>
          </w:p>
          <w:p w14:paraId="60A6927A" w14:textId="06753F2F" w:rsidR="00D407E8" w:rsidRPr="00DF3AC1" w:rsidRDefault="007324B7" w:rsidP="00DF3AC1">
            <w:pPr>
              <w:pStyle w:val="Odstavekseznama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Z</w:t>
            </w:r>
            <w:r w:rsidR="00D407E8" w:rsidRPr="00DF3AC1">
              <w:rPr>
                <w:rFonts w:asciiTheme="minorHAnsi" w:hAnsiTheme="minorHAnsi" w:cstheme="minorHAnsi"/>
              </w:rPr>
              <w:t>n</w:t>
            </w:r>
            <w:r w:rsidR="00EB6395" w:rsidRPr="00DF3AC1">
              <w:rPr>
                <w:rFonts w:asciiTheme="minorHAnsi" w:hAnsiTheme="minorHAnsi" w:cstheme="minorHAnsi"/>
              </w:rPr>
              <w:t>amka Zeleni kras</w:t>
            </w:r>
          </w:p>
          <w:p w14:paraId="5C00EA71" w14:textId="77777777" w:rsidR="00817C2C" w:rsidRPr="00DF3AC1" w:rsidRDefault="00264F82" w:rsidP="00DF3AC1">
            <w:pPr>
              <w:pStyle w:val="Odstavekseznama"/>
              <w:numPr>
                <w:ilvl w:val="0"/>
                <w:numId w:val="24"/>
              </w:numPr>
              <w:spacing w:line="240" w:lineRule="auto"/>
              <w:ind w:right="-745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Strateške usmeritve </w:t>
            </w:r>
            <w:r w:rsidR="00D407E8" w:rsidRPr="00DF3AC1">
              <w:rPr>
                <w:rFonts w:asciiTheme="minorHAnsi" w:hAnsiTheme="minorHAnsi" w:cstheme="minorHAnsi"/>
              </w:rPr>
              <w:t xml:space="preserve">turizma </w:t>
            </w:r>
            <w:r w:rsidRPr="00DF3AC1">
              <w:rPr>
                <w:rFonts w:asciiTheme="minorHAnsi" w:hAnsiTheme="minorHAnsi" w:cstheme="minorHAnsi"/>
              </w:rPr>
              <w:t>na območju Zelenega krasa</w:t>
            </w:r>
          </w:p>
          <w:p w14:paraId="714E324D" w14:textId="2A2ED455" w:rsidR="005C5CE6" w:rsidRPr="00DF3AC1" w:rsidRDefault="00E90B41" w:rsidP="00DF3AC1">
            <w:pPr>
              <w:pStyle w:val="Odstavekseznama"/>
              <w:numPr>
                <w:ilvl w:val="0"/>
                <w:numId w:val="24"/>
              </w:numPr>
              <w:spacing w:line="240" w:lineRule="auto"/>
              <w:ind w:right="-745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</w:t>
            </w:r>
            <w:r w:rsidR="005C5CE6" w:rsidRPr="00DF3AC1">
              <w:rPr>
                <w:rFonts w:asciiTheme="minorHAnsi" w:hAnsiTheme="minorHAnsi" w:cstheme="minorHAnsi"/>
              </w:rPr>
              <w:t>redstavitev Zelene sheme slovenskega turizma</w:t>
            </w:r>
          </w:p>
        </w:tc>
      </w:tr>
      <w:tr w:rsidR="005B3268" w:rsidRPr="00DF3AC1" w14:paraId="5CA4C2DD" w14:textId="77777777" w:rsidTr="004E1144">
        <w:trPr>
          <w:trHeight w:val="838"/>
        </w:trPr>
        <w:tc>
          <w:tcPr>
            <w:tcW w:w="503" w:type="pct"/>
            <w:vMerge/>
            <w:shd w:val="clear" w:color="auto" w:fill="auto"/>
            <w:vAlign w:val="center"/>
          </w:tcPr>
          <w:p w14:paraId="14F4691A" w14:textId="77777777" w:rsidR="005B3268" w:rsidRPr="00DF3AC1" w:rsidRDefault="005B3268" w:rsidP="00DF3AC1">
            <w:pPr>
              <w:rPr>
                <w:rFonts w:asciiTheme="minorHAnsi" w:hAnsiTheme="minorHAnsi" w:cstheme="minorHAnsi"/>
                <w:u w:val="single"/>
              </w:rPr>
            </w:pPr>
            <w:bookmarkStart w:id="0" w:name="_Hlk67392456"/>
            <w:bookmarkStart w:id="1" w:name="_Hlk63942429"/>
          </w:p>
        </w:tc>
        <w:tc>
          <w:tcPr>
            <w:tcW w:w="1195" w:type="pct"/>
            <w:shd w:val="clear" w:color="auto" w:fill="auto"/>
          </w:tcPr>
          <w:p w14:paraId="11A791BF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>Predstavitev dela v turistični agenciji</w:t>
            </w:r>
          </w:p>
          <w:p w14:paraId="648F02DC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D6D8DC8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>Predvideni nosilci:</w:t>
            </w:r>
          </w:p>
          <w:p w14:paraId="63C6415A" w14:textId="4EE52605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 xml:space="preserve">Jernej Frank, vodja razvoja in koordinator izletov TRA </w:t>
            </w:r>
            <w:proofErr w:type="spellStart"/>
            <w:r w:rsidRPr="00DF3AC1">
              <w:rPr>
                <w:rFonts w:asciiTheme="minorHAnsi" w:hAnsiTheme="minorHAnsi" w:cstheme="minorHAnsi"/>
                <w:color w:val="00B050"/>
              </w:rPr>
              <w:t>Autentica</w:t>
            </w:r>
            <w:proofErr w:type="spellEnd"/>
          </w:p>
        </w:tc>
        <w:tc>
          <w:tcPr>
            <w:tcW w:w="617" w:type="pct"/>
          </w:tcPr>
          <w:p w14:paraId="47F06B07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6D46C3E2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67CF1810" w14:textId="51046723" w:rsidR="005B3268" w:rsidRPr="00DF3AC1" w:rsidRDefault="00ED3C7D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2 </w:t>
            </w:r>
            <w:r w:rsidR="007324B7" w:rsidRPr="00DF3AC1">
              <w:rPr>
                <w:rFonts w:asciiTheme="minorHAnsi" w:hAnsiTheme="minorHAnsi" w:cstheme="minorHAnsi"/>
              </w:rPr>
              <w:t>uri</w:t>
            </w:r>
          </w:p>
        </w:tc>
        <w:tc>
          <w:tcPr>
            <w:tcW w:w="2685" w:type="pct"/>
            <w:shd w:val="clear" w:color="auto" w:fill="auto"/>
          </w:tcPr>
          <w:p w14:paraId="72BC9B27" w14:textId="5B058F1E" w:rsidR="005B3268" w:rsidRPr="00DF3AC1" w:rsidRDefault="005B3268" w:rsidP="00DF3A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Odnos turistična agencija – turistični vodnik </w:t>
            </w:r>
          </w:p>
          <w:p w14:paraId="48992233" w14:textId="3B0E2F72" w:rsidR="005B3268" w:rsidRPr="00DF3AC1" w:rsidRDefault="007324B7" w:rsidP="00DF3A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Reševanje </w:t>
            </w:r>
            <w:r w:rsidR="005B3268" w:rsidRPr="00DF3AC1">
              <w:rPr>
                <w:rFonts w:asciiTheme="minorHAnsi" w:hAnsiTheme="minorHAnsi" w:cstheme="minorHAnsi"/>
              </w:rPr>
              <w:t>težav na terenu</w:t>
            </w:r>
          </w:p>
          <w:p w14:paraId="35C1E242" w14:textId="4F519D42" w:rsidR="005B3268" w:rsidRPr="00DF3AC1" w:rsidRDefault="007324B7" w:rsidP="00DF3A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Tehnični </w:t>
            </w:r>
            <w:r w:rsidR="005B3268" w:rsidRPr="00DF3AC1">
              <w:rPr>
                <w:rFonts w:asciiTheme="minorHAnsi" w:hAnsiTheme="minorHAnsi" w:cstheme="minorHAnsi"/>
              </w:rPr>
              <w:t>dokumenti</w:t>
            </w:r>
          </w:p>
          <w:p w14:paraId="6A11CEBF" w14:textId="7D7731B9" w:rsidR="005B3268" w:rsidRPr="00DF3AC1" w:rsidRDefault="007324B7" w:rsidP="00DF3A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Kako </w:t>
            </w:r>
            <w:r w:rsidR="005B3268" w:rsidRPr="00DF3AC1">
              <w:rPr>
                <w:rFonts w:asciiTheme="minorHAnsi" w:hAnsiTheme="minorHAnsi" w:cstheme="minorHAnsi"/>
              </w:rPr>
              <w:t xml:space="preserve">se sestavlja turistični aranžma </w:t>
            </w:r>
          </w:p>
          <w:p w14:paraId="48356E3F" w14:textId="15AD157B" w:rsidR="005B3268" w:rsidRPr="00DF3AC1" w:rsidRDefault="007324B7" w:rsidP="00DF3A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Odnosi </w:t>
            </w:r>
            <w:r w:rsidR="005B3268" w:rsidRPr="00DF3AC1">
              <w:rPr>
                <w:rFonts w:asciiTheme="minorHAnsi" w:hAnsiTheme="minorHAnsi" w:cstheme="minorHAnsi"/>
              </w:rPr>
              <w:t>z dobavitelji</w:t>
            </w:r>
          </w:p>
          <w:p w14:paraId="57BF3017" w14:textId="10FF3D97" w:rsidR="005B3268" w:rsidRPr="00DF3AC1" w:rsidRDefault="007324B7" w:rsidP="00DF3AC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</w:t>
            </w:r>
            <w:r w:rsidR="005B3268" w:rsidRPr="00DF3AC1">
              <w:rPr>
                <w:rFonts w:asciiTheme="minorHAnsi" w:hAnsiTheme="minorHAnsi" w:cstheme="minorHAnsi"/>
              </w:rPr>
              <w:t>ričakovanja turistične agencije do turističnega vodnika</w:t>
            </w:r>
          </w:p>
        </w:tc>
      </w:tr>
      <w:bookmarkEnd w:id="0"/>
      <w:tr w:rsidR="005B3268" w:rsidRPr="00DF3AC1" w14:paraId="082A3F3C" w14:textId="77777777" w:rsidTr="00342DEF">
        <w:trPr>
          <w:trHeight w:val="1004"/>
        </w:trPr>
        <w:tc>
          <w:tcPr>
            <w:tcW w:w="503" w:type="pct"/>
            <w:shd w:val="clear" w:color="auto" w:fill="auto"/>
            <w:vAlign w:val="center"/>
          </w:tcPr>
          <w:p w14:paraId="3F3CE42A" w14:textId="6EAA98C2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Četrtek, 9.11.2023 ob 16:00</w:t>
            </w:r>
          </w:p>
          <w:p w14:paraId="43400A3D" w14:textId="0B991596" w:rsidR="005B3268" w:rsidRPr="00DF3AC1" w:rsidRDefault="0043527F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548DD4" w:themeColor="text2" w:themeTint="99"/>
              </w:rPr>
              <w:t>Park vojaške zgodovine Pivka</w:t>
            </w:r>
            <w:r w:rsidR="00574306" w:rsidRPr="00DF3AC1">
              <w:rPr>
                <w:rFonts w:asciiTheme="minorHAnsi" w:hAnsiTheme="minorHAnsi" w:cstheme="minorHAnsi"/>
                <w:color w:val="548DD4" w:themeColor="text2" w:themeTint="99"/>
              </w:rPr>
              <w:t xml:space="preserve">, Kolodvorska </w:t>
            </w:r>
            <w:r w:rsidR="00DF3AC1">
              <w:rPr>
                <w:rFonts w:asciiTheme="minorHAnsi" w:hAnsiTheme="minorHAnsi" w:cstheme="minorHAnsi"/>
                <w:color w:val="548DD4" w:themeColor="text2" w:themeTint="99"/>
              </w:rPr>
              <w:lastRenderedPageBreak/>
              <w:t>55, 6257 Pivka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11148B8" w14:textId="77777777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67392792"/>
            <w:r w:rsidRPr="00DF3AC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Zgodovinski pregled dogajanj na območju Zelenega krasa s poudarkom na vojaško zgodovinski dediščini </w:t>
            </w:r>
          </w:p>
          <w:bookmarkEnd w:id="2"/>
          <w:p w14:paraId="5F1F7210" w14:textId="77777777" w:rsidR="005B3268" w:rsidRPr="00DF3AC1" w:rsidRDefault="005B3268" w:rsidP="00DF3AC1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 xml:space="preserve">Predvideni nosilci: </w:t>
            </w:r>
          </w:p>
          <w:p w14:paraId="5467CAFE" w14:textId="3DBDA02F" w:rsidR="005B3268" w:rsidRPr="00DF3AC1" w:rsidRDefault="005B3268" w:rsidP="00DF3AC1">
            <w:pPr>
              <w:spacing w:line="240" w:lineRule="auto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mag. Janko Boštjančič, direktor Parka vojaške zgodovine Pivka</w:t>
            </w:r>
          </w:p>
          <w:p w14:paraId="0AD59B6F" w14:textId="77777777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</w:tcPr>
          <w:p w14:paraId="1CDC39BF" w14:textId="57D7200C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72F53E41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3FB89990" w14:textId="04EF6A2C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3</w:t>
            </w:r>
            <w:r w:rsidR="007324B7" w:rsidRPr="00DF3AC1">
              <w:rPr>
                <w:rFonts w:asciiTheme="minorHAnsi" w:hAnsiTheme="minorHAnsi" w:cstheme="minorHAnsi"/>
              </w:rPr>
              <w:t xml:space="preserve"> ure</w:t>
            </w:r>
          </w:p>
        </w:tc>
        <w:tc>
          <w:tcPr>
            <w:tcW w:w="2685" w:type="pct"/>
            <w:shd w:val="clear" w:color="auto" w:fill="auto"/>
          </w:tcPr>
          <w:p w14:paraId="12D5FAF7" w14:textId="2AEA8281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Kratek pregled zgodovine območja Zelenega krasa s poudarkom na glavnih zgodovinskih prelomnicah</w:t>
            </w:r>
          </w:p>
          <w:p w14:paraId="3609811D" w14:textId="019D4EA2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Aktualne in potencialne turistične točke povezane z zgodovinskimi dogodki na Zelenem krasu</w:t>
            </w:r>
          </w:p>
          <w:p w14:paraId="25AB15E5" w14:textId="0ADE4012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Vojaško strateški pomen območja Zelenega krasa</w:t>
            </w:r>
          </w:p>
          <w:p w14:paraId="2F73BC4C" w14:textId="0B4CB442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Vojaško zgodovinska dediščina kot pomemben turistični potencial  Zelenega krasa</w:t>
            </w:r>
          </w:p>
          <w:p w14:paraId="060B7BBE" w14:textId="18ABEC0F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Park vojaške zgodovine Pivka kot primer dobre prakse</w:t>
            </w:r>
          </w:p>
          <w:p w14:paraId="27E7F18C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</w:tc>
      </w:tr>
      <w:bookmarkEnd w:id="1"/>
      <w:tr w:rsidR="005B3268" w:rsidRPr="00DF3AC1" w14:paraId="29123825" w14:textId="77777777" w:rsidTr="00342DEF">
        <w:trPr>
          <w:trHeight w:val="1004"/>
        </w:trPr>
        <w:tc>
          <w:tcPr>
            <w:tcW w:w="503" w:type="pct"/>
            <w:vMerge w:val="restart"/>
            <w:shd w:val="clear" w:color="auto" w:fill="auto"/>
            <w:vAlign w:val="center"/>
          </w:tcPr>
          <w:p w14:paraId="69DA8567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lastRenderedPageBreak/>
              <w:t xml:space="preserve">Torek, </w:t>
            </w:r>
          </w:p>
          <w:p w14:paraId="7F3CBC32" w14:textId="6AF3C703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14.11.2023 ob 16:00</w:t>
            </w:r>
          </w:p>
          <w:p w14:paraId="7BE40C67" w14:textId="1BA2327A" w:rsidR="00DA508B" w:rsidRPr="00DF3AC1" w:rsidRDefault="00DA508B" w:rsidP="00DF3AC1">
            <w:pPr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DF3AC1">
              <w:rPr>
                <w:rFonts w:asciiTheme="minorHAnsi" w:hAnsiTheme="minorHAnsi" w:cstheme="minorHAnsi"/>
                <w:color w:val="0070C0"/>
              </w:rPr>
              <w:t>Čebelarski dom Ilirska Bistrica</w:t>
            </w:r>
            <w:r w:rsidR="00574306" w:rsidRPr="00DF3AC1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DF3AC1">
              <w:rPr>
                <w:rFonts w:asciiTheme="minorHAnsi" w:hAnsiTheme="minorHAnsi" w:cstheme="minorHAnsi"/>
                <w:color w:val="0070C0"/>
              </w:rPr>
              <w:t>Levstikova 8, 6250 Ilirska Bistrica</w:t>
            </w:r>
          </w:p>
          <w:p w14:paraId="0AC3280C" w14:textId="77777777" w:rsidR="00DA508B" w:rsidRPr="00DF3AC1" w:rsidRDefault="00DA508B" w:rsidP="00DF3AC1">
            <w:pPr>
              <w:jc w:val="center"/>
              <w:rPr>
                <w:rFonts w:asciiTheme="minorHAnsi" w:hAnsiTheme="minorHAnsi" w:cstheme="minorHAnsi"/>
              </w:rPr>
            </w:pPr>
          </w:p>
          <w:p w14:paraId="0D92EF36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Torek, </w:t>
            </w:r>
          </w:p>
          <w:p w14:paraId="267C6820" w14:textId="55295CCE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14.11.2023 ob 18:00</w:t>
            </w:r>
            <w:r w:rsidR="00DA508B" w:rsidRPr="00DF3AC1">
              <w:rPr>
                <w:rFonts w:asciiTheme="minorHAnsi" w:hAnsiTheme="minorHAnsi" w:cstheme="minorHAnsi"/>
              </w:rPr>
              <w:t xml:space="preserve"> </w:t>
            </w:r>
            <w:r w:rsidR="00DA508B" w:rsidRPr="00DF3AC1">
              <w:rPr>
                <w:rFonts w:asciiTheme="minorHAnsi" w:hAnsiTheme="minorHAnsi" w:cstheme="minorHAnsi"/>
                <w:color w:val="0070C0"/>
              </w:rPr>
              <w:t>Čebelarski dom Ilirska Bistrica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616DC7C" w14:textId="0A210FC8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67393197"/>
            <w:r w:rsidRPr="00DF3AC1">
              <w:rPr>
                <w:rFonts w:asciiTheme="minorHAnsi" w:hAnsiTheme="minorHAnsi" w:cstheme="minorHAnsi"/>
                <w:b/>
                <w:bCs/>
              </w:rPr>
              <w:t>Kulinarika Zelenega krasa v povezavi s turizmom</w:t>
            </w:r>
          </w:p>
          <w:bookmarkEnd w:id="3"/>
          <w:p w14:paraId="31671578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97D6B0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 xml:space="preserve">Predvideni nosilci: </w:t>
            </w:r>
          </w:p>
          <w:p w14:paraId="0DB36DEB" w14:textId="4ACCF8AF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Rihard Baša, lokalni kuharski mojster, avtor knjig o kulinariki</w:t>
            </w:r>
          </w:p>
        </w:tc>
        <w:tc>
          <w:tcPr>
            <w:tcW w:w="617" w:type="pct"/>
          </w:tcPr>
          <w:p w14:paraId="324B0362" w14:textId="456231E8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63217981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02CD8BB1" w14:textId="366ADF3E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2</w:t>
            </w:r>
            <w:r w:rsidR="007324B7" w:rsidRPr="00DF3AC1">
              <w:rPr>
                <w:rFonts w:asciiTheme="minorHAnsi" w:hAnsiTheme="minorHAnsi" w:cstheme="minorHAnsi"/>
              </w:rPr>
              <w:t xml:space="preserve"> uri</w:t>
            </w:r>
          </w:p>
          <w:p w14:paraId="378C7F21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5" w:type="pct"/>
            <w:shd w:val="clear" w:color="auto" w:fill="auto"/>
          </w:tcPr>
          <w:p w14:paraId="6097191E" w14:textId="77777777" w:rsidR="005B3268" w:rsidRPr="00DF3AC1" w:rsidRDefault="005B3268" w:rsidP="00DF3AC1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Predstavitev kulinarike Zelenega krasa</w:t>
            </w:r>
          </w:p>
          <w:p w14:paraId="1FAB7036" w14:textId="3D0310E2" w:rsidR="005B3268" w:rsidRPr="00DF3AC1" w:rsidRDefault="005B3268" w:rsidP="00DF3AC1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Kako gostu predstaviti kulinariko</w:t>
            </w:r>
            <w:r w:rsidR="007324B7" w:rsidRPr="00DF3AC1">
              <w:rPr>
                <w:rFonts w:asciiTheme="minorHAnsi" w:hAnsiTheme="minorHAnsi" w:cstheme="minorHAnsi"/>
              </w:rPr>
              <w:t>?</w:t>
            </w:r>
          </w:p>
          <w:p w14:paraId="0EFC9911" w14:textId="39AB9341" w:rsidR="005B3268" w:rsidRPr="00DF3AC1" w:rsidRDefault="005B3268" w:rsidP="00DF3AC1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Kateri so pomembni poudarki pri predstavitvi kulinarike</w:t>
            </w:r>
            <w:r w:rsidR="007324B7" w:rsidRPr="00DF3AC1">
              <w:rPr>
                <w:rFonts w:asciiTheme="minorHAnsi" w:hAnsiTheme="minorHAnsi" w:cstheme="minorHAnsi"/>
              </w:rPr>
              <w:t>?</w:t>
            </w:r>
          </w:p>
          <w:p w14:paraId="0B88E5AA" w14:textId="063D06B3" w:rsidR="005B3268" w:rsidRPr="00DF3AC1" w:rsidRDefault="005B3268" w:rsidP="00DF3AC1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Kako pripravimo nekatere naše najpomembnejše jedi</w:t>
            </w:r>
            <w:r w:rsidR="007324B7" w:rsidRPr="00DF3AC1">
              <w:rPr>
                <w:rFonts w:asciiTheme="minorHAnsi" w:hAnsiTheme="minorHAnsi" w:cstheme="minorHAnsi"/>
              </w:rPr>
              <w:t>?</w:t>
            </w:r>
          </w:p>
          <w:p w14:paraId="23F5D5A7" w14:textId="77777777" w:rsidR="005B3268" w:rsidRPr="00DF3AC1" w:rsidRDefault="005B3268" w:rsidP="00DF3AC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B3268" w:rsidRPr="00DF3AC1" w14:paraId="7631BDAA" w14:textId="77777777" w:rsidTr="00342DEF">
        <w:trPr>
          <w:trHeight w:val="1004"/>
        </w:trPr>
        <w:tc>
          <w:tcPr>
            <w:tcW w:w="503" w:type="pct"/>
            <w:vMerge/>
            <w:shd w:val="clear" w:color="auto" w:fill="auto"/>
            <w:vAlign w:val="center"/>
          </w:tcPr>
          <w:p w14:paraId="55E146D8" w14:textId="1E0DCCE1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2B5C7394" w14:textId="14CAC69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4" w:name="_Hlk67393327"/>
            <w:r w:rsidRPr="00DF3AC1">
              <w:rPr>
                <w:rFonts w:asciiTheme="minorHAnsi" w:hAnsiTheme="minorHAnsi" w:cstheme="minorHAnsi"/>
                <w:b/>
                <w:bCs/>
              </w:rPr>
              <w:t>Osnovni tečaj prve pomoči</w:t>
            </w:r>
          </w:p>
          <w:p w14:paraId="42315E34" w14:textId="77777777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</w:rPr>
            </w:pPr>
          </w:p>
          <w:p w14:paraId="49C68913" w14:textId="2C729828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>Predvideni nosilci:</w:t>
            </w:r>
          </w:p>
          <w:p w14:paraId="6EF90AE0" w14:textId="77777777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</w:p>
          <w:p w14:paraId="7E12A5E1" w14:textId="63231B60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OZRK Postojna-Pivka</w:t>
            </w:r>
          </w:p>
          <w:bookmarkEnd w:id="4"/>
          <w:p w14:paraId="3E67A449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</w:tcPr>
          <w:p w14:paraId="09B556B2" w14:textId="163F3D1B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1317F639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1D8C061E" w14:textId="5FBFDFFE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1</w:t>
            </w:r>
            <w:r w:rsidR="007324B7" w:rsidRPr="00DF3AC1">
              <w:rPr>
                <w:rFonts w:asciiTheme="minorHAnsi" w:hAnsiTheme="minorHAnsi" w:cstheme="minorHAnsi"/>
              </w:rPr>
              <w:t>ura</w:t>
            </w:r>
          </w:p>
          <w:p w14:paraId="291659DD" w14:textId="119C56D2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5" w:type="pct"/>
            <w:shd w:val="clear" w:color="auto" w:fill="auto"/>
          </w:tcPr>
          <w:p w14:paraId="163DD930" w14:textId="5F0102C4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Nezavest </w:t>
            </w:r>
          </w:p>
          <w:p w14:paraId="5DC1C7D9" w14:textId="44D3FDD5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Srčna in možganska kap</w:t>
            </w:r>
          </w:p>
          <w:p w14:paraId="6E1CBF9F" w14:textId="13BDAC0C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Sladkorna in alergija </w:t>
            </w:r>
          </w:p>
          <w:p w14:paraId="5FF03743" w14:textId="6E7E0FC3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Zlomi in zvini </w:t>
            </w:r>
          </w:p>
          <w:p w14:paraId="1D84F2F6" w14:textId="720FACCA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Oživljanj</w:t>
            </w:r>
            <w:r w:rsidR="007324B7" w:rsidRPr="00DF3AC1">
              <w:rPr>
                <w:rFonts w:asciiTheme="minorHAnsi" w:hAnsiTheme="minorHAnsi" w:cstheme="minorHAnsi"/>
              </w:rPr>
              <w:t>e</w:t>
            </w:r>
          </w:p>
          <w:p w14:paraId="1069973E" w14:textId="0F8F5838" w:rsidR="005B3268" w:rsidRPr="00DF3AC1" w:rsidRDefault="005B3268" w:rsidP="00DF3AC1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Prepoznava in ukrepi</w:t>
            </w:r>
          </w:p>
          <w:p w14:paraId="598248DA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</w:tc>
      </w:tr>
      <w:tr w:rsidR="005B3268" w:rsidRPr="00DF3AC1" w14:paraId="0B47A08F" w14:textId="77777777" w:rsidTr="00342DEF">
        <w:trPr>
          <w:trHeight w:val="1876"/>
        </w:trPr>
        <w:tc>
          <w:tcPr>
            <w:tcW w:w="503" w:type="pct"/>
            <w:shd w:val="clear" w:color="auto" w:fill="auto"/>
            <w:vAlign w:val="center"/>
          </w:tcPr>
          <w:p w14:paraId="2FA61F91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Četrtek,</w:t>
            </w:r>
          </w:p>
          <w:p w14:paraId="1315BA4C" w14:textId="70F6032E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16.11.2023 ob 16:00</w:t>
            </w:r>
          </w:p>
          <w:p w14:paraId="22E93E90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</w:p>
          <w:p w14:paraId="6BE60A66" w14:textId="252D0CE2" w:rsidR="0043527F" w:rsidRPr="00DF3AC1" w:rsidRDefault="0043527F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70C0"/>
              </w:rPr>
              <w:t>Center za obiskovalce Cerkniško jezero</w:t>
            </w:r>
            <w:r w:rsidR="00CA717C" w:rsidRPr="00DF3AC1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DF3AC1">
              <w:rPr>
                <w:rFonts w:asciiTheme="minorHAnsi" w:hAnsiTheme="minorHAnsi" w:cstheme="minorHAnsi"/>
                <w:color w:val="0070C0"/>
              </w:rPr>
              <w:t xml:space="preserve">Dolenje </w:t>
            </w:r>
            <w:r w:rsidR="00DF3AC1">
              <w:rPr>
                <w:rFonts w:asciiTheme="minorHAnsi" w:hAnsiTheme="minorHAnsi" w:cstheme="minorHAnsi"/>
                <w:color w:val="0070C0"/>
              </w:rPr>
              <w:lastRenderedPageBreak/>
              <w:t>jezero 68, 1380 Cerknica</w:t>
            </w:r>
          </w:p>
        </w:tc>
        <w:tc>
          <w:tcPr>
            <w:tcW w:w="1195" w:type="pct"/>
            <w:shd w:val="clear" w:color="auto" w:fill="auto"/>
          </w:tcPr>
          <w:p w14:paraId="1CB8C01A" w14:textId="711E3A95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5" w:name="_Hlk67393575"/>
            <w:r w:rsidRPr="00DF3AC1">
              <w:rPr>
                <w:rFonts w:asciiTheme="minorHAnsi" w:hAnsiTheme="minorHAnsi" w:cstheme="minorHAnsi"/>
                <w:b/>
                <w:bCs/>
              </w:rPr>
              <w:lastRenderedPageBreak/>
              <w:t>Etnobotanika Zelenega krasa</w:t>
            </w:r>
          </w:p>
          <w:bookmarkEnd w:id="5"/>
          <w:p w14:paraId="76AE5B04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  <w:p w14:paraId="19E6A3CA" w14:textId="2D5F64EF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>Predvideni nosilci:</w:t>
            </w:r>
          </w:p>
          <w:p w14:paraId="639F09E9" w14:textId="76868609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Marko Cvetko,</w:t>
            </w:r>
            <w:r w:rsidRPr="00DF3AC1">
              <w:rPr>
                <w:rFonts w:asciiTheme="minorHAnsi" w:hAnsiTheme="minorHAnsi" w:cstheme="minorHAnsi"/>
              </w:rPr>
              <w:t xml:space="preserve"> </w:t>
            </w:r>
            <w:r w:rsidRPr="00DF3AC1">
              <w:rPr>
                <w:rFonts w:asciiTheme="minorHAnsi" w:hAnsiTheme="minorHAnsi" w:cstheme="minorHAnsi"/>
                <w:color w:val="00B050"/>
              </w:rPr>
              <w:t>univ. dipl. inž. agr., turistični vodnik</w:t>
            </w:r>
          </w:p>
        </w:tc>
        <w:tc>
          <w:tcPr>
            <w:tcW w:w="617" w:type="pct"/>
          </w:tcPr>
          <w:p w14:paraId="463BB60E" w14:textId="194DB224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54B7C2DA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2E0A5B73" w14:textId="12944186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do 3</w:t>
            </w:r>
            <w:r w:rsidR="007324B7" w:rsidRPr="00DF3AC1">
              <w:rPr>
                <w:rFonts w:asciiTheme="minorHAnsi" w:hAnsiTheme="minorHAnsi" w:cstheme="minorHAnsi"/>
              </w:rPr>
              <w:t xml:space="preserve"> ure</w:t>
            </w:r>
          </w:p>
        </w:tc>
        <w:tc>
          <w:tcPr>
            <w:tcW w:w="2685" w:type="pct"/>
            <w:shd w:val="clear" w:color="auto" w:fill="auto"/>
          </w:tcPr>
          <w:p w14:paraId="2C6FEE40" w14:textId="13F3A6A1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sl-SI"/>
              </w:rPr>
            </w:pPr>
            <w:r w:rsidRPr="00DF3AC1">
              <w:rPr>
                <w:rFonts w:asciiTheme="minorHAnsi" w:hAnsiTheme="minorHAnsi" w:cstheme="minorHAnsi"/>
              </w:rPr>
              <w:t>Zgodovina rabe tal, zaraščanje kmetijskih površin</w:t>
            </w:r>
          </w:p>
          <w:p w14:paraId="5D13CD3D" w14:textId="77777777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Posebnosti rastlinskega sveta na območju Zelenega krasa</w:t>
            </w:r>
          </w:p>
          <w:p w14:paraId="5BB57BA5" w14:textId="77777777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Nekateri endemiti iz rastlinskega sveta na območju Zelenega krasa, drevesa in drevoredi kot naravne vrednote</w:t>
            </w:r>
          </w:p>
          <w:p w14:paraId="5C5544A7" w14:textId="054C3407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Etnobotanika in turizem: vključevanje divje hrane, kulturnih in zdravilnih rastlin, visokodebelnih sadovnjakov in rabe lesa v turistično vodenj</w:t>
            </w:r>
            <w:r w:rsidR="007324B7" w:rsidRPr="00DF3AC1">
              <w:rPr>
                <w:rFonts w:asciiTheme="minorHAnsi" w:hAnsiTheme="minorHAnsi" w:cstheme="minorHAnsi"/>
              </w:rPr>
              <w:t>e</w:t>
            </w:r>
          </w:p>
          <w:p w14:paraId="5E05457C" w14:textId="7BF39903" w:rsidR="005B3268" w:rsidRPr="00DF3AC1" w:rsidRDefault="005B3268" w:rsidP="00DF3AC1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Herbarij kot pripomoček za vodenje po etnobotaniki Zelenega krasa</w:t>
            </w:r>
          </w:p>
        </w:tc>
      </w:tr>
      <w:tr w:rsidR="005B3268" w:rsidRPr="00DF3AC1" w14:paraId="5FC29FB0" w14:textId="77777777" w:rsidTr="00342DEF">
        <w:trPr>
          <w:trHeight w:val="4682"/>
        </w:trPr>
        <w:tc>
          <w:tcPr>
            <w:tcW w:w="503" w:type="pct"/>
            <w:shd w:val="clear" w:color="auto" w:fill="auto"/>
            <w:vAlign w:val="center"/>
          </w:tcPr>
          <w:p w14:paraId="4830C7EA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Torek,</w:t>
            </w:r>
          </w:p>
          <w:p w14:paraId="12723A32" w14:textId="3DEBEF65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21.11.2023</w:t>
            </w:r>
          </w:p>
          <w:p w14:paraId="432F5001" w14:textId="4F1A73E4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ob 16</w:t>
            </w:r>
            <w:r w:rsidR="00CA717C" w:rsidRPr="00DF3AC1">
              <w:rPr>
                <w:rFonts w:asciiTheme="minorHAnsi" w:hAnsiTheme="minorHAnsi" w:cstheme="minorHAnsi"/>
              </w:rPr>
              <w:t>:00</w:t>
            </w:r>
          </w:p>
          <w:p w14:paraId="27653C02" w14:textId="73A02BCD" w:rsidR="005B3268" w:rsidRPr="00DF3AC1" w:rsidRDefault="0043527F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548DD4" w:themeColor="text2" w:themeTint="99"/>
              </w:rPr>
              <w:t>Babno polje Rihtarjeva domačija</w:t>
            </w:r>
            <w:r w:rsidR="00CA717C" w:rsidRPr="00DF3AC1">
              <w:rPr>
                <w:rFonts w:asciiTheme="minorHAnsi" w:hAnsiTheme="minorHAnsi" w:cstheme="minorHAnsi"/>
                <w:color w:val="548DD4" w:themeColor="text2" w:themeTint="99"/>
              </w:rPr>
              <w:t xml:space="preserve">, </w:t>
            </w:r>
            <w:r w:rsidR="00DF3AC1">
              <w:rPr>
                <w:rFonts w:asciiTheme="minorHAnsi" w:hAnsiTheme="minorHAnsi" w:cstheme="minorHAnsi"/>
                <w:color w:val="548DD4" w:themeColor="text2" w:themeTint="99"/>
              </w:rPr>
              <w:t>Babno polje 67, 1386 Stari trg pri Ložu</w:t>
            </w:r>
          </w:p>
        </w:tc>
        <w:tc>
          <w:tcPr>
            <w:tcW w:w="1195" w:type="pct"/>
            <w:shd w:val="clear" w:color="auto" w:fill="auto"/>
          </w:tcPr>
          <w:p w14:paraId="5986ABEA" w14:textId="77777777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>Vključevanje zgodb v turistično vodenje</w:t>
            </w:r>
          </w:p>
          <w:p w14:paraId="72F39A72" w14:textId="69A506E8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>in</w:t>
            </w:r>
          </w:p>
          <w:p w14:paraId="239B9C0F" w14:textId="088BB6E1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>API turizem</w:t>
            </w:r>
          </w:p>
          <w:p w14:paraId="4B35A7FE" w14:textId="77777777" w:rsidR="005B3268" w:rsidRPr="00DF3AC1" w:rsidRDefault="005B3268" w:rsidP="00DF3AC1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  <w:u w:val="single"/>
              </w:rPr>
              <w:t>Predvideni nosilci:</w:t>
            </w:r>
          </w:p>
          <w:p w14:paraId="0B14A6BB" w14:textId="3644E62A" w:rsidR="005B3268" w:rsidRPr="00DF3AC1" w:rsidRDefault="005B3268" w:rsidP="00DF3AC1">
            <w:pPr>
              <w:spacing w:line="240" w:lineRule="auto"/>
              <w:ind w:left="-108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 xml:space="preserve">Alenka Veber, </w:t>
            </w:r>
            <w:r w:rsidR="00CC6AC0" w:rsidRPr="00DF3AC1">
              <w:rPr>
                <w:rFonts w:asciiTheme="minorHAnsi" w:hAnsiTheme="minorHAnsi" w:cstheme="minorHAnsi"/>
                <w:color w:val="00B050"/>
              </w:rPr>
              <w:t xml:space="preserve">lokalna </w:t>
            </w:r>
            <w:r w:rsidRPr="00DF3AC1">
              <w:rPr>
                <w:rFonts w:asciiTheme="minorHAnsi" w:hAnsiTheme="minorHAnsi" w:cstheme="minorHAnsi"/>
                <w:color w:val="00B050"/>
              </w:rPr>
              <w:t>turistična vodnica, Zavod Rihtarjeva domačija</w:t>
            </w:r>
          </w:p>
          <w:p w14:paraId="0433217F" w14:textId="77777777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  <w:u w:val="single"/>
              </w:rPr>
            </w:pPr>
          </w:p>
          <w:p w14:paraId="7D51160B" w14:textId="7F7EF6A4" w:rsidR="005B3268" w:rsidRPr="00DF3AC1" w:rsidRDefault="005B3268" w:rsidP="00DF3AC1">
            <w:pPr>
              <w:ind w:lef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</w:tcPr>
          <w:p w14:paraId="31E33674" w14:textId="28BB12BE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2BCACBEE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406583C3" w14:textId="2D22F001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Trajanje: 4h</w:t>
            </w:r>
          </w:p>
        </w:tc>
        <w:tc>
          <w:tcPr>
            <w:tcW w:w="2685" w:type="pct"/>
            <w:shd w:val="clear" w:color="auto" w:fill="auto"/>
          </w:tcPr>
          <w:p w14:paraId="1CAC6B08" w14:textId="7E7A518D" w:rsidR="005B3268" w:rsidRPr="00DF3AC1" w:rsidRDefault="005B3268" w:rsidP="00DF3AC1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  <w:u w:val="single"/>
              </w:rPr>
              <w:t>Pripovedovanje zgodb</w:t>
            </w:r>
            <w:r w:rsidRPr="00DF3AC1">
              <w:rPr>
                <w:rFonts w:asciiTheme="minorHAnsi" w:hAnsiTheme="minorHAnsi" w:cstheme="minorHAnsi"/>
                <w:bCs/>
              </w:rPr>
              <w:t xml:space="preserve"> (pomen zgodb, vrste zgodb, zgodba kot način oblikovanja identitete, pomen zgodb v vsakdanjem življenju, zgodbe živijo v knjigah, na slikah, fotografijah, v glasbi, novicah, v umetnosti, znanosti, popularni kulturi in v vsakdanjem življenj)</w:t>
            </w:r>
          </w:p>
          <w:p w14:paraId="24096686" w14:textId="558BDADA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Kaj je pripoved (legende, pravljice, povesti, anekdote …)</w:t>
            </w:r>
          </w:p>
          <w:p w14:paraId="7157CC16" w14:textId="77777777" w:rsidR="005B3268" w:rsidRPr="00DF3AC1" w:rsidRDefault="005B3268" w:rsidP="00DF3AC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7AEE63B" w14:textId="4596F710" w:rsidR="005B3268" w:rsidRPr="00DF3AC1" w:rsidRDefault="005B3268" w:rsidP="00DF3AC1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DF3AC1">
              <w:rPr>
                <w:rFonts w:asciiTheme="minorHAnsi" w:hAnsiTheme="minorHAnsi" w:cstheme="minorHAnsi"/>
                <w:bCs/>
                <w:u w:val="single"/>
              </w:rPr>
              <w:t>Pripovedovanje zgodb v turizmu</w:t>
            </w:r>
          </w:p>
          <w:p w14:paraId="2BC32277" w14:textId="35978C54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Slovenija je bogata z zgodbami v turizmu</w:t>
            </w:r>
          </w:p>
          <w:p w14:paraId="780DF3D3" w14:textId="5B2CCFF1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Turistični trženjski potencia</w:t>
            </w:r>
            <w:r w:rsidR="00EF316D" w:rsidRPr="00DF3AC1">
              <w:rPr>
                <w:rFonts w:asciiTheme="minorHAnsi" w:hAnsiTheme="minorHAnsi" w:cstheme="minorHAnsi"/>
                <w:bCs/>
              </w:rPr>
              <w:t>l</w:t>
            </w:r>
          </w:p>
          <w:p w14:paraId="4A4FDDE0" w14:textId="6132328E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Turistični produkti brez zgodb</w:t>
            </w:r>
          </w:p>
          <w:p w14:paraId="74FFB21D" w14:textId="0AC891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Kaj je „pripovedovanje zgodb“ (</w:t>
            </w:r>
            <w:proofErr w:type="spellStart"/>
            <w:r w:rsidRPr="00DF3AC1">
              <w:rPr>
                <w:rFonts w:asciiTheme="minorHAnsi" w:hAnsiTheme="minorHAnsi" w:cstheme="minorHAnsi"/>
                <w:bCs/>
              </w:rPr>
              <w:t>storytelling</w:t>
            </w:r>
            <w:proofErr w:type="spellEnd"/>
            <w:r w:rsidR="00CA717C" w:rsidRPr="00DF3AC1">
              <w:rPr>
                <w:rFonts w:asciiTheme="minorHAnsi" w:hAnsiTheme="minorHAnsi" w:cstheme="minorHAnsi"/>
                <w:bCs/>
              </w:rPr>
              <w:t xml:space="preserve"> </w:t>
            </w:r>
            <w:r w:rsidRPr="00DF3AC1">
              <w:rPr>
                <w:rFonts w:asciiTheme="minorHAnsi" w:hAnsiTheme="minorHAnsi" w:cstheme="minorHAnsi"/>
                <w:bCs/>
              </w:rPr>
              <w:t xml:space="preserve">oziroma </w:t>
            </w:r>
            <w:proofErr w:type="spellStart"/>
            <w:r w:rsidRPr="00DF3AC1">
              <w:rPr>
                <w:rFonts w:asciiTheme="minorHAnsi" w:hAnsiTheme="minorHAnsi" w:cstheme="minorHAnsi"/>
                <w:bCs/>
              </w:rPr>
              <w:t>zgodbarjenje</w:t>
            </w:r>
            <w:proofErr w:type="spellEnd"/>
            <w:r w:rsidR="00CA717C" w:rsidRPr="00DF3AC1">
              <w:rPr>
                <w:rFonts w:asciiTheme="minorHAnsi" w:hAnsiTheme="minorHAnsi" w:cstheme="minorHAnsi"/>
                <w:bCs/>
              </w:rPr>
              <w:t>)</w:t>
            </w:r>
          </w:p>
          <w:p w14:paraId="1060F747" w14:textId="77777777" w:rsidR="005B3268" w:rsidRPr="00DF3AC1" w:rsidRDefault="005B3268" w:rsidP="00DF3AC1">
            <w:pPr>
              <w:pStyle w:val="Odstavekseznama"/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2FB1244" w14:textId="0B197E88" w:rsidR="005B3268" w:rsidRPr="00DF3AC1" w:rsidRDefault="005B3268" w:rsidP="00DF3AC1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DF3AC1">
              <w:rPr>
                <w:rFonts w:asciiTheme="minorHAnsi" w:hAnsiTheme="minorHAnsi" w:cstheme="minorHAnsi"/>
                <w:bCs/>
                <w:u w:val="single"/>
              </w:rPr>
              <w:t>Vključevanje zgodb v turistično vodenje</w:t>
            </w:r>
          </w:p>
          <w:p w14:paraId="24F8B2BE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Različne oblike zgodb (ustne in kratkotrajne ter dolgotrajne)</w:t>
            </w:r>
          </w:p>
          <w:p w14:paraId="73EDD632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Zakaj so zgodbe danes pomembne?</w:t>
            </w:r>
          </w:p>
          <w:p w14:paraId="063F3EB1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 xml:space="preserve">Povejte nam zgodbo </w:t>
            </w:r>
          </w:p>
          <w:p w14:paraId="4354CFF6" w14:textId="6632DAC4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Komu posredujemo zgodbe in kaj jim posredovati</w:t>
            </w:r>
          </w:p>
          <w:p w14:paraId="47FF7455" w14:textId="77777777" w:rsidR="005B3268" w:rsidRPr="00DF3AC1" w:rsidRDefault="005B3268" w:rsidP="00DF3AC1">
            <w:pPr>
              <w:spacing w:line="240" w:lineRule="auto"/>
              <w:ind w:left="1080"/>
              <w:jc w:val="both"/>
              <w:rPr>
                <w:rFonts w:asciiTheme="minorHAnsi" w:hAnsiTheme="minorHAnsi" w:cstheme="minorHAnsi"/>
                <w:bCs/>
              </w:rPr>
            </w:pPr>
          </w:p>
          <w:p w14:paraId="27BAEB08" w14:textId="49864ECF" w:rsidR="005B3268" w:rsidRPr="00DF3AC1" w:rsidRDefault="005B3268" w:rsidP="00DF3AC1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DF3AC1">
              <w:rPr>
                <w:rFonts w:asciiTheme="minorHAnsi" w:hAnsiTheme="minorHAnsi" w:cstheme="minorHAnsi"/>
                <w:bCs/>
                <w:u w:val="single"/>
              </w:rPr>
              <w:t xml:space="preserve">API turizem </w:t>
            </w:r>
          </w:p>
          <w:p w14:paraId="48D76381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Čebela, žlahtna spremljevalka slovstvene folkloristike</w:t>
            </w:r>
          </w:p>
          <w:p w14:paraId="0A111E4A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Zgodovinski pregled razvoja čebelarjenja</w:t>
            </w:r>
          </w:p>
          <w:p w14:paraId="4DC3A8DD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Anton Janša, Anton Žnidaršič</w:t>
            </w:r>
          </w:p>
          <w:p w14:paraId="66321806" w14:textId="77777777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F3AC1">
              <w:rPr>
                <w:rFonts w:asciiTheme="minorHAnsi" w:hAnsiTheme="minorHAnsi" w:cstheme="minorHAnsi"/>
                <w:bCs/>
              </w:rPr>
              <w:t>Pregovori, reki in fraze v čebelarstvu</w:t>
            </w:r>
          </w:p>
          <w:p w14:paraId="0C923331" w14:textId="2AD0940B" w:rsidR="005B3268" w:rsidRPr="00DF3AC1" w:rsidRDefault="005B3268" w:rsidP="00DF3AC1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bCs/>
              </w:rPr>
              <w:t>Panjske končnice</w:t>
            </w:r>
          </w:p>
        </w:tc>
      </w:tr>
      <w:tr w:rsidR="005B3268" w:rsidRPr="00DF3AC1" w14:paraId="2975E0AD" w14:textId="77777777" w:rsidTr="00CA717C">
        <w:trPr>
          <w:trHeight w:val="458"/>
        </w:trPr>
        <w:tc>
          <w:tcPr>
            <w:tcW w:w="503" w:type="pct"/>
            <w:vMerge w:val="restart"/>
            <w:shd w:val="clear" w:color="auto" w:fill="auto"/>
            <w:vAlign w:val="center"/>
          </w:tcPr>
          <w:p w14:paraId="0D2B2366" w14:textId="7754E729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bookmarkStart w:id="6" w:name="_Hlk63942500"/>
            <w:r w:rsidRPr="00DF3AC1">
              <w:rPr>
                <w:rFonts w:asciiTheme="minorHAnsi" w:hAnsiTheme="minorHAnsi" w:cstheme="minorHAnsi"/>
              </w:rPr>
              <w:t>Četrtek,</w:t>
            </w:r>
          </w:p>
          <w:p w14:paraId="4AF9BCBF" w14:textId="6C9BFCF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23.11.2023</w:t>
            </w:r>
          </w:p>
          <w:p w14:paraId="14931ED1" w14:textId="77777777" w:rsidR="0043527F" w:rsidRPr="00DF3AC1" w:rsidRDefault="0043527F" w:rsidP="00DF3AC1">
            <w:pPr>
              <w:jc w:val="center"/>
              <w:rPr>
                <w:rFonts w:asciiTheme="minorHAnsi" w:hAnsiTheme="minorHAnsi" w:cstheme="minorHAnsi"/>
              </w:rPr>
            </w:pPr>
          </w:p>
          <w:p w14:paraId="6CFBFA0E" w14:textId="665CAEC3" w:rsidR="005B3268" w:rsidRPr="00DF3AC1" w:rsidRDefault="0043527F" w:rsidP="00DF3AC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F3AC1">
              <w:rPr>
                <w:rFonts w:asciiTheme="minorHAnsi" w:hAnsiTheme="minorHAnsi" w:cstheme="minorHAnsi"/>
                <w:color w:val="4F81BD" w:themeColor="accent1"/>
              </w:rPr>
              <w:t>Ekomuzej</w:t>
            </w:r>
            <w:proofErr w:type="spellEnd"/>
            <w:r w:rsidRPr="00DF3AC1">
              <w:rPr>
                <w:rFonts w:asciiTheme="minorHAnsi" w:hAnsiTheme="minorHAnsi" w:cstheme="minorHAnsi"/>
                <w:color w:val="4F81BD" w:themeColor="accent1"/>
              </w:rPr>
              <w:t xml:space="preserve"> Pivških presihajočih jezer</w:t>
            </w:r>
            <w:r w:rsidR="00CA717C" w:rsidRPr="00DF3AC1">
              <w:rPr>
                <w:rFonts w:asciiTheme="minorHAnsi" w:hAnsiTheme="minorHAnsi" w:cstheme="minorHAnsi"/>
                <w:color w:val="4F81BD" w:themeColor="accent1"/>
              </w:rPr>
              <w:t xml:space="preserve">, </w:t>
            </w:r>
            <w:r w:rsidR="00DF3AC1" w:rsidRPr="00DF3AC1">
              <w:rPr>
                <w:rFonts w:asciiTheme="minorHAnsi" w:hAnsiTheme="minorHAnsi" w:cstheme="minorHAnsi"/>
                <w:color w:val="4F81BD" w:themeColor="accent1"/>
              </w:rPr>
              <w:t>Slovenska vas 10, 6257 Pivka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6B0DCDA" w14:textId="77777777" w:rsidR="00F9704F" w:rsidRPr="00DF3AC1" w:rsidRDefault="00F9704F" w:rsidP="00DF3AC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lastRenderedPageBreak/>
              <w:t>Turistična geografija s kartografijo</w:t>
            </w:r>
          </w:p>
          <w:p w14:paraId="749BAE38" w14:textId="571E7665" w:rsidR="005B3268" w:rsidRPr="00DF3AC1" w:rsidRDefault="005B3268" w:rsidP="00DF3AC1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lastRenderedPageBreak/>
              <w:t xml:space="preserve">Geografske značilnosti in glavne turistične zanimivosti Zelenega krasa </w:t>
            </w:r>
          </w:p>
          <w:p w14:paraId="13777FF3" w14:textId="77777777" w:rsidR="005B3268" w:rsidRPr="00DF3AC1" w:rsidRDefault="005B3268" w:rsidP="00DF3AC1">
            <w:pPr>
              <w:spacing w:after="12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>Predvideni nosilci:</w:t>
            </w:r>
          </w:p>
          <w:p w14:paraId="211B17AC" w14:textId="62758DEC" w:rsidR="005B3268" w:rsidRPr="00DF3AC1" w:rsidRDefault="005B3268" w:rsidP="00DF3AC1">
            <w:pPr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Andrej Bandelj, geograf in profesionalni turističn</w:t>
            </w:r>
            <w:r w:rsidR="00CC6AC0" w:rsidRPr="00DF3AC1">
              <w:rPr>
                <w:rFonts w:asciiTheme="minorHAnsi" w:hAnsiTheme="minorHAnsi" w:cstheme="minorHAnsi"/>
                <w:color w:val="00B050"/>
              </w:rPr>
              <w:t>i</w:t>
            </w:r>
            <w:r w:rsidRPr="00DF3AC1">
              <w:rPr>
                <w:rFonts w:asciiTheme="minorHAnsi" w:hAnsiTheme="minorHAnsi" w:cstheme="minorHAnsi"/>
                <w:color w:val="00B050"/>
              </w:rPr>
              <w:t xml:space="preserve"> vodnik </w:t>
            </w:r>
          </w:p>
        </w:tc>
        <w:tc>
          <w:tcPr>
            <w:tcW w:w="617" w:type="pct"/>
          </w:tcPr>
          <w:p w14:paraId="0AA5699D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06D1685B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3F666CCB" w14:textId="45B11056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lastRenderedPageBreak/>
              <w:t>2</w:t>
            </w:r>
            <w:r w:rsidR="00CA717C" w:rsidRPr="00DF3AC1">
              <w:rPr>
                <w:rFonts w:asciiTheme="minorHAnsi" w:hAnsiTheme="minorHAnsi" w:cstheme="minorHAnsi"/>
              </w:rPr>
              <w:t xml:space="preserve"> uri</w:t>
            </w:r>
          </w:p>
        </w:tc>
        <w:tc>
          <w:tcPr>
            <w:tcW w:w="2685" w:type="pct"/>
            <w:shd w:val="clear" w:color="auto" w:fill="auto"/>
          </w:tcPr>
          <w:p w14:paraId="69EE10D3" w14:textId="77777777" w:rsidR="005B3268" w:rsidRPr="00DF3AC1" w:rsidRDefault="005B3268" w:rsidP="00DF3AC1">
            <w:pPr>
              <w:pStyle w:val="Odstavekseznama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lastRenderedPageBreak/>
              <w:t>Kratek geografski oris območja in pregled geografskih značilnosti območja</w:t>
            </w:r>
          </w:p>
          <w:p w14:paraId="6D086915" w14:textId="77777777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Turistični pomen Zelenega krasa za celotno turistično podobo Slovenije</w:t>
            </w:r>
          </w:p>
          <w:p w14:paraId="76B4432F" w14:textId="77777777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lastRenderedPageBreak/>
              <w:t>Preplet geografskih in zgodovinskih značilnosti</w:t>
            </w:r>
          </w:p>
          <w:p w14:paraId="7C826C50" w14:textId="77777777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Pregled zanimivosti po posameznih zaokroženih območjih (geografske regije, občine)</w:t>
            </w:r>
          </w:p>
          <w:p w14:paraId="32823E36" w14:textId="77777777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Medsebojna primerjava zanimivosti </w:t>
            </w:r>
          </w:p>
          <w:p w14:paraId="49996EEA" w14:textId="77777777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Možne smeri obiska vodenih skupin</w:t>
            </w:r>
          </w:p>
          <w:p w14:paraId="6BD61100" w14:textId="17EAFE11" w:rsidR="007C61FA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Kateri poudarki so pomembni za turistično vodenje na območju Zelenega </w:t>
            </w:r>
            <w:r w:rsidR="007C61FA" w:rsidRPr="00DF3AC1">
              <w:rPr>
                <w:rFonts w:asciiTheme="minorHAnsi" w:hAnsiTheme="minorHAnsi" w:cstheme="minorHAnsi"/>
              </w:rPr>
              <w:t>k</w:t>
            </w:r>
            <w:r w:rsidRPr="00DF3AC1">
              <w:rPr>
                <w:rFonts w:asciiTheme="minorHAnsi" w:hAnsiTheme="minorHAnsi" w:cstheme="minorHAnsi"/>
              </w:rPr>
              <w:t>rasa</w:t>
            </w:r>
            <w:r w:rsidR="00CA717C" w:rsidRPr="00DF3AC1">
              <w:rPr>
                <w:rFonts w:asciiTheme="minorHAnsi" w:hAnsiTheme="minorHAnsi" w:cstheme="minorHAnsi"/>
              </w:rPr>
              <w:t>?</w:t>
            </w:r>
          </w:p>
          <w:p w14:paraId="7B954B47" w14:textId="722E0DD8" w:rsidR="005B3268" w:rsidRPr="00DF3AC1" w:rsidRDefault="005B3268" w:rsidP="00DF3AC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 xml:space="preserve">Zgodovinske zanimivosti skozi turistično vodenje </w:t>
            </w:r>
          </w:p>
        </w:tc>
      </w:tr>
      <w:bookmarkEnd w:id="6"/>
      <w:tr w:rsidR="005B3268" w:rsidRPr="00DF3AC1" w14:paraId="0C6266E6" w14:textId="77777777" w:rsidTr="00FA3800">
        <w:tc>
          <w:tcPr>
            <w:tcW w:w="503" w:type="pct"/>
            <w:vMerge/>
            <w:shd w:val="clear" w:color="auto" w:fill="auto"/>
            <w:vAlign w:val="center"/>
          </w:tcPr>
          <w:p w14:paraId="2A390652" w14:textId="1D520DCF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0527E6FC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7" w:name="_Hlk67392528"/>
            <w:r w:rsidRPr="00DF3AC1">
              <w:rPr>
                <w:rFonts w:asciiTheme="minorHAnsi" w:hAnsiTheme="minorHAnsi" w:cstheme="minorHAnsi"/>
                <w:b/>
                <w:bCs/>
              </w:rPr>
              <w:t>Tehnike turističnega vodenja</w:t>
            </w:r>
          </w:p>
          <w:p w14:paraId="66D50B17" w14:textId="34DCD6C4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 xml:space="preserve">Kodeks </w:t>
            </w:r>
            <w:r w:rsidR="00534531" w:rsidRPr="00DF3AC1">
              <w:rPr>
                <w:rFonts w:asciiTheme="minorHAnsi" w:hAnsiTheme="minorHAnsi" w:cstheme="minorHAnsi"/>
                <w:b/>
                <w:bCs/>
              </w:rPr>
              <w:t xml:space="preserve">turističnih </w:t>
            </w:r>
            <w:r w:rsidRPr="00DF3AC1">
              <w:rPr>
                <w:rFonts w:asciiTheme="minorHAnsi" w:hAnsiTheme="minorHAnsi" w:cstheme="minorHAnsi"/>
                <w:b/>
                <w:bCs/>
              </w:rPr>
              <w:t>vodnikov</w:t>
            </w:r>
          </w:p>
          <w:bookmarkEnd w:id="7"/>
          <w:p w14:paraId="16175E61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  <w:p w14:paraId="198C6DBB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 xml:space="preserve">Predvideni nosilci: </w:t>
            </w:r>
          </w:p>
          <w:p w14:paraId="3B5A6524" w14:textId="77777777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 xml:space="preserve">Andrej Bandelj, </w:t>
            </w:r>
          </w:p>
          <w:p w14:paraId="162244FB" w14:textId="1C23D83B" w:rsidR="005B3268" w:rsidRPr="00DF3AC1" w:rsidRDefault="005B3268" w:rsidP="00DF3AC1">
            <w:pPr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geograf in profesionalni turistični vodnik</w:t>
            </w:r>
          </w:p>
        </w:tc>
        <w:tc>
          <w:tcPr>
            <w:tcW w:w="617" w:type="pct"/>
          </w:tcPr>
          <w:p w14:paraId="20643258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3EEC27AB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04BAB2D3" w14:textId="34CC8DAF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2</w:t>
            </w:r>
            <w:r w:rsidR="00CA717C" w:rsidRPr="00DF3AC1">
              <w:rPr>
                <w:rFonts w:asciiTheme="minorHAnsi" w:hAnsiTheme="minorHAnsi" w:cstheme="minorHAnsi"/>
              </w:rPr>
              <w:t xml:space="preserve"> uri</w:t>
            </w:r>
          </w:p>
          <w:p w14:paraId="096B0B1E" w14:textId="77777777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  <w:p w14:paraId="511CDB10" w14:textId="2C0C8C69" w:rsidR="005B3268" w:rsidRPr="00DF3AC1" w:rsidRDefault="005B3268" w:rsidP="00DF3A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5" w:type="pct"/>
            <w:shd w:val="clear" w:color="auto" w:fill="auto"/>
          </w:tcPr>
          <w:p w14:paraId="6A9635CB" w14:textId="3F5F7E9C" w:rsidR="005B3268" w:rsidRPr="00DF3AC1" w:rsidRDefault="005B3268" w:rsidP="00DF3AC1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Osnovna pravila dobrega vodenja</w:t>
            </w:r>
            <w:r w:rsidR="0043527F" w:rsidRPr="00DF3AC1">
              <w:rPr>
                <w:rFonts w:asciiTheme="minorHAnsi" w:hAnsiTheme="minorHAnsi" w:cstheme="minorHAnsi"/>
              </w:rPr>
              <w:t xml:space="preserve"> – kodeks turističnih vodnikov</w:t>
            </w:r>
          </w:p>
          <w:p w14:paraId="1F9A99EB" w14:textId="77777777" w:rsidR="005B3268" w:rsidRPr="00DF3AC1" w:rsidRDefault="005B3268" w:rsidP="00DF3AC1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Prilagoditev vodnika različnim skupinam, vodniške spretnosti in obnašanje vodnika ter reagiranje vodnika na različne situacije med potovanjem</w:t>
            </w:r>
          </w:p>
          <w:p w14:paraId="090F98CD" w14:textId="77777777" w:rsidR="005B3268" w:rsidRPr="00DF3AC1" w:rsidRDefault="005B3268" w:rsidP="00DF3AC1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Zakonodajni vidiki turističnega vodenja</w:t>
            </w:r>
          </w:p>
          <w:p w14:paraId="3665AE70" w14:textId="77777777" w:rsidR="005B3268" w:rsidRPr="00DF3AC1" w:rsidRDefault="005B3268" w:rsidP="00DF3AC1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Poslovanje turističnih vodnikov</w:t>
            </w:r>
          </w:p>
          <w:p w14:paraId="75E1E0D7" w14:textId="77777777" w:rsidR="005B3268" w:rsidRPr="00DF3AC1" w:rsidRDefault="005B3268" w:rsidP="00DF3AC1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Navodila za seminarsko nalogo in praktični del izpita</w:t>
            </w:r>
          </w:p>
          <w:p w14:paraId="15AC41BB" w14:textId="03F368EA" w:rsidR="005B3268" w:rsidRPr="00DF3AC1" w:rsidRDefault="005B3268" w:rsidP="00DF3AC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D3C7D" w:rsidRPr="00DF3AC1" w14:paraId="76417870" w14:textId="77777777" w:rsidTr="00342DEF">
        <w:trPr>
          <w:trHeight w:val="647"/>
        </w:trPr>
        <w:tc>
          <w:tcPr>
            <w:tcW w:w="503" w:type="pct"/>
            <w:shd w:val="clear" w:color="auto" w:fill="auto"/>
            <w:vAlign w:val="center"/>
          </w:tcPr>
          <w:p w14:paraId="25A1272E" w14:textId="77777777" w:rsidR="00ED3C7D" w:rsidRPr="00DF3AC1" w:rsidRDefault="00ED3C7D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Sobota, 25.11.2023, od 9h dalje</w:t>
            </w:r>
          </w:p>
          <w:p w14:paraId="7CA07230" w14:textId="19688DC8" w:rsidR="00ED3C7D" w:rsidRPr="00DF3AC1" w:rsidRDefault="00DF3AC1" w:rsidP="00DF3AC1">
            <w:pPr>
              <w:jc w:val="center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  <w:color w:val="4F81BD" w:themeColor="accent1"/>
              </w:rPr>
              <w:t xml:space="preserve">Gozdna hiša </w:t>
            </w:r>
            <w:proofErr w:type="spellStart"/>
            <w:r w:rsidR="00ED3C7D" w:rsidRPr="00DF3AC1">
              <w:rPr>
                <w:rFonts w:asciiTheme="minorHAnsi" w:hAnsiTheme="minorHAnsi" w:cstheme="minorHAnsi"/>
                <w:color w:val="4F81BD" w:themeColor="accent1"/>
              </w:rPr>
              <w:t>Mašun</w:t>
            </w:r>
            <w:proofErr w:type="spellEnd"/>
            <w:r w:rsidR="00F8057D" w:rsidRPr="00DF3AC1">
              <w:rPr>
                <w:rFonts w:asciiTheme="minorHAnsi" w:hAnsiTheme="minorHAnsi" w:cstheme="minorHAnsi"/>
                <w:color w:val="4F81BD" w:themeColor="accent1"/>
              </w:rPr>
              <w:t xml:space="preserve">, </w:t>
            </w:r>
            <w:proofErr w:type="spellStart"/>
            <w:r w:rsidRPr="00DF3AC1">
              <w:rPr>
                <w:rFonts w:asciiTheme="minorHAnsi" w:hAnsiTheme="minorHAnsi" w:cstheme="minorHAnsi"/>
                <w:color w:val="4F81BD" w:themeColor="accent1"/>
              </w:rPr>
              <w:t>Mašun</w:t>
            </w:r>
            <w:proofErr w:type="spellEnd"/>
            <w:r w:rsidRPr="00DF3AC1">
              <w:rPr>
                <w:rFonts w:asciiTheme="minorHAnsi" w:hAnsiTheme="minorHAnsi" w:cstheme="minorHAnsi"/>
                <w:color w:val="4F81BD" w:themeColor="accent1"/>
              </w:rPr>
              <w:t xml:space="preserve"> 1, 6253 Knežak</w:t>
            </w:r>
          </w:p>
        </w:tc>
        <w:tc>
          <w:tcPr>
            <w:tcW w:w="1195" w:type="pct"/>
            <w:shd w:val="clear" w:color="auto" w:fill="auto"/>
          </w:tcPr>
          <w:p w14:paraId="1BAC05BE" w14:textId="77777777" w:rsidR="00ED3C7D" w:rsidRPr="00DF3AC1" w:rsidRDefault="00ED3C7D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8" w:name="_Hlk67400048"/>
            <w:r w:rsidRPr="00DF3AC1">
              <w:rPr>
                <w:rFonts w:asciiTheme="minorHAnsi" w:hAnsiTheme="minorHAnsi" w:cstheme="minorHAnsi"/>
                <w:b/>
                <w:bCs/>
              </w:rPr>
              <w:t>Interpretacija narave skozi turistično vodenje</w:t>
            </w:r>
          </w:p>
          <w:bookmarkEnd w:id="8"/>
          <w:p w14:paraId="3164FC87" w14:textId="77777777" w:rsidR="00ED3C7D" w:rsidRPr="00DF3AC1" w:rsidRDefault="00ED3C7D" w:rsidP="00DF3AC1">
            <w:pPr>
              <w:jc w:val="center"/>
              <w:rPr>
                <w:rFonts w:asciiTheme="minorHAnsi" w:hAnsiTheme="minorHAnsi" w:cstheme="minorHAnsi"/>
              </w:rPr>
            </w:pPr>
          </w:p>
          <w:p w14:paraId="0A388ADB" w14:textId="77777777" w:rsidR="00ED3C7D" w:rsidRPr="00DF3AC1" w:rsidRDefault="00ED3C7D" w:rsidP="00DF3AC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AC1">
              <w:rPr>
                <w:rFonts w:asciiTheme="minorHAnsi" w:hAnsiTheme="minorHAnsi" w:cstheme="minorHAnsi"/>
                <w:u w:val="single"/>
              </w:rPr>
              <w:t xml:space="preserve">Predvideni nosilci: </w:t>
            </w:r>
          </w:p>
          <w:p w14:paraId="32499C9D" w14:textId="1F6B075C" w:rsidR="00ED3C7D" w:rsidRPr="00DF3AC1" w:rsidRDefault="00ED3C7D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color w:val="00B050"/>
              </w:rPr>
              <w:t>mag. Špela Habič, univ.</w:t>
            </w:r>
            <w:r w:rsidR="00F8057D" w:rsidRPr="00DF3AC1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DF3AC1">
              <w:rPr>
                <w:rFonts w:asciiTheme="minorHAnsi" w:hAnsiTheme="minorHAnsi" w:cstheme="minorHAnsi"/>
                <w:color w:val="00B050"/>
              </w:rPr>
              <w:t>dipl. inž. gozdarstva</w:t>
            </w:r>
          </w:p>
        </w:tc>
        <w:tc>
          <w:tcPr>
            <w:tcW w:w="617" w:type="pct"/>
          </w:tcPr>
          <w:p w14:paraId="1B60DC71" w14:textId="77777777" w:rsidR="00ED3C7D" w:rsidRPr="00DF3AC1" w:rsidRDefault="00ED3C7D" w:rsidP="00DF3AC1">
            <w:pPr>
              <w:rPr>
                <w:rFonts w:asciiTheme="minorHAnsi" w:hAnsiTheme="minorHAnsi" w:cstheme="minorHAnsi"/>
              </w:rPr>
            </w:pPr>
          </w:p>
          <w:p w14:paraId="6DF58888" w14:textId="77777777" w:rsidR="00ED3C7D" w:rsidRPr="00DF3AC1" w:rsidRDefault="00ED3C7D" w:rsidP="00DF3AC1">
            <w:pPr>
              <w:rPr>
                <w:rFonts w:asciiTheme="minorHAnsi" w:hAnsiTheme="minorHAnsi" w:cstheme="minorHAnsi"/>
              </w:rPr>
            </w:pPr>
          </w:p>
          <w:p w14:paraId="7F83AD0F" w14:textId="3554F93F" w:rsidR="00ED3C7D" w:rsidRPr="00DF3AC1" w:rsidRDefault="00ED3C7D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4</w:t>
            </w:r>
            <w:r w:rsidR="00F8057D" w:rsidRPr="00DF3AC1">
              <w:rPr>
                <w:rFonts w:asciiTheme="minorHAnsi" w:hAnsiTheme="minorHAnsi" w:cstheme="minorHAnsi"/>
              </w:rPr>
              <w:t xml:space="preserve"> </w:t>
            </w:r>
            <w:r w:rsidR="00CA717C" w:rsidRPr="00DF3AC1">
              <w:rPr>
                <w:rFonts w:asciiTheme="minorHAnsi" w:hAnsiTheme="minorHAnsi" w:cstheme="minorHAnsi"/>
              </w:rPr>
              <w:t>ure</w:t>
            </w:r>
          </w:p>
          <w:p w14:paraId="799308C3" w14:textId="77777777" w:rsidR="00ED3C7D" w:rsidRPr="00DF3AC1" w:rsidRDefault="00ED3C7D" w:rsidP="00DF3AC1">
            <w:pPr>
              <w:rPr>
                <w:rFonts w:asciiTheme="minorHAnsi" w:hAnsiTheme="minorHAnsi" w:cstheme="minorHAnsi"/>
              </w:rPr>
            </w:pPr>
          </w:p>
          <w:p w14:paraId="4D0A1291" w14:textId="22DEA06E" w:rsidR="00ED3C7D" w:rsidRPr="00DF3AC1" w:rsidRDefault="00ED3C7D" w:rsidP="00DF3AC1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685" w:type="pct"/>
            <w:shd w:val="clear" w:color="auto" w:fill="auto"/>
          </w:tcPr>
          <w:p w14:paraId="5E3484AF" w14:textId="77777777" w:rsidR="00ED3C7D" w:rsidRPr="00DF3AC1" w:rsidRDefault="00ED3C7D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Predstavitev interpretacije narave</w:t>
            </w:r>
          </w:p>
          <w:p w14:paraId="1FD326F6" w14:textId="77777777" w:rsidR="00ED3C7D" w:rsidRPr="00DF3AC1" w:rsidRDefault="00ED3C7D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Cilji, sredstva in načini interpretacije</w:t>
            </w:r>
          </w:p>
          <w:p w14:paraId="028A7720" w14:textId="26642F45" w:rsidR="00ED3C7D" w:rsidRPr="00DF3AC1" w:rsidRDefault="00ED3C7D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Kaj naredi dobrega interpretatorja</w:t>
            </w:r>
            <w:r w:rsidR="00CA717C" w:rsidRPr="00DF3AC1">
              <w:rPr>
                <w:rFonts w:asciiTheme="minorHAnsi" w:hAnsiTheme="minorHAnsi" w:cstheme="minorHAnsi"/>
              </w:rPr>
              <w:t>?</w:t>
            </w:r>
          </w:p>
          <w:p w14:paraId="4A1ACB6F" w14:textId="77777777" w:rsidR="00ED3C7D" w:rsidRPr="00DF3AC1" w:rsidRDefault="00ED3C7D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Zakonitosti rekreativnega učenja</w:t>
            </w:r>
          </w:p>
          <w:p w14:paraId="16773539" w14:textId="62C21133" w:rsidR="00ED3C7D" w:rsidRPr="00DF3AC1" w:rsidRDefault="00ED3C7D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Načrtovanje, izvedba in evalvacija interpretacije</w:t>
            </w:r>
          </w:p>
        </w:tc>
      </w:tr>
      <w:tr w:rsidR="00AE07B8" w:rsidRPr="00CC6AC0" w14:paraId="6A1FBA5F" w14:textId="77777777" w:rsidTr="00342DEF">
        <w:trPr>
          <w:trHeight w:val="647"/>
        </w:trPr>
        <w:tc>
          <w:tcPr>
            <w:tcW w:w="503" w:type="pct"/>
            <w:shd w:val="clear" w:color="auto" w:fill="auto"/>
            <w:vAlign w:val="center"/>
          </w:tcPr>
          <w:p w14:paraId="2AB4EC84" w14:textId="77777777" w:rsidR="00AE07B8" w:rsidRPr="00DF3AC1" w:rsidRDefault="00AE07B8" w:rsidP="00DF3A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79E240DE" w14:textId="5964F18C" w:rsidR="00AE07B8" w:rsidRPr="00DF3AC1" w:rsidRDefault="00AE07B8" w:rsidP="00DF3A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AC1">
              <w:rPr>
                <w:rFonts w:asciiTheme="minorHAnsi" w:hAnsiTheme="minorHAnsi" w:cstheme="minorHAnsi"/>
                <w:b/>
                <w:bCs/>
              </w:rPr>
              <w:t>Prikaz vodenja po Zelenem krasu</w:t>
            </w:r>
          </w:p>
        </w:tc>
        <w:tc>
          <w:tcPr>
            <w:tcW w:w="617" w:type="pct"/>
          </w:tcPr>
          <w:p w14:paraId="77DF7856" w14:textId="17EAC62C" w:rsidR="00AE07B8" w:rsidRPr="00DF3AC1" w:rsidRDefault="00AE07B8" w:rsidP="00DF3AC1">
            <w:pPr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10 ur</w:t>
            </w:r>
          </w:p>
        </w:tc>
        <w:tc>
          <w:tcPr>
            <w:tcW w:w="2685" w:type="pct"/>
            <w:shd w:val="clear" w:color="auto" w:fill="auto"/>
          </w:tcPr>
          <w:p w14:paraId="53186677" w14:textId="0EC91D10" w:rsidR="00AE07B8" w:rsidRPr="00DF3AC1" w:rsidRDefault="00AE07B8" w:rsidP="00DF3AC1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F3AC1">
              <w:rPr>
                <w:rFonts w:asciiTheme="minorHAnsi" w:hAnsiTheme="minorHAnsi" w:cstheme="minorHAnsi"/>
              </w:rPr>
              <w:t>Praktični prikaz vodenja po destinaciji Zeleni kras</w:t>
            </w:r>
          </w:p>
        </w:tc>
      </w:tr>
    </w:tbl>
    <w:p w14:paraId="4D4277FC" w14:textId="06B9E6DE" w:rsidR="00D318F2" w:rsidRDefault="00D318F2" w:rsidP="00D82A9C">
      <w:pPr>
        <w:rPr>
          <w:rFonts w:asciiTheme="minorHAnsi" w:hAnsiTheme="minorHAnsi" w:cstheme="minorHAnsi"/>
        </w:rPr>
      </w:pPr>
    </w:p>
    <w:p w14:paraId="7DD4DA8B" w14:textId="77777777" w:rsidR="00D2381C" w:rsidRDefault="00D2381C" w:rsidP="00D82A9C"/>
    <w:p w14:paraId="14BB3E9A" w14:textId="77777777" w:rsidR="00D2381C" w:rsidRPr="00CC6AC0" w:rsidRDefault="00D2381C" w:rsidP="00D82A9C">
      <w:pPr>
        <w:rPr>
          <w:rFonts w:asciiTheme="minorHAnsi" w:hAnsiTheme="minorHAnsi" w:cstheme="minorHAnsi"/>
        </w:rPr>
      </w:pPr>
    </w:p>
    <w:sectPr w:rsidR="00D2381C" w:rsidRPr="00CC6AC0" w:rsidSect="00FD0911">
      <w:headerReference w:type="default" r:id="rId8"/>
      <w:footerReference w:type="default" r:id="rId9"/>
      <w:pgSz w:w="16838" w:h="11906" w:orient="landscape"/>
      <w:pgMar w:top="1276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4A0E" w14:textId="77777777" w:rsidR="001D7D29" w:rsidRDefault="001D7D29" w:rsidP="00993CAA">
      <w:pPr>
        <w:spacing w:line="240" w:lineRule="auto"/>
      </w:pPr>
      <w:r>
        <w:separator/>
      </w:r>
    </w:p>
  </w:endnote>
  <w:endnote w:type="continuationSeparator" w:id="0">
    <w:p w14:paraId="38A192BB" w14:textId="77777777" w:rsidR="001D7D29" w:rsidRDefault="001D7D29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113526"/>
      <w:docPartObj>
        <w:docPartGallery w:val="Page Numbers (Bottom of Page)"/>
        <w:docPartUnique/>
      </w:docPartObj>
    </w:sdtPr>
    <w:sdtEndPr/>
    <w:sdtContent>
      <w:p w14:paraId="1155DF0B" w14:textId="294052F1" w:rsidR="00F8057D" w:rsidRDefault="00F8057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A9195" w14:textId="33FDCB08" w:rsidR="006D28F4" w:rsidRDefault="006D28F4" w:rsidP="0091599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A772" w14:textId="77777777" w:rsidR="001D7D29" w:rsidRDefault="001D7D29" w:rsidP="00993CAA">
      <w:pPr>
        <w:spacing w:line="240" w:lineRule="auto"/>
      </w:pPr>
      <w:r>
        <w:separator/>
      </w:r>
    </w:p>
  </w:footnote>
  <w:footnote w:type="continuationSeparator" w:id="0">
    <w:p w14:paraId="7429F152" w14:textId="77777777" w:rsidR="001D7D29" w:rsidRDefault="001D7D29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0FF9" w14:textId="118760F4" w:rsidR="00D46BA8" w:rsidRDefault="00D46BA8" w:rsidP="00BF61A2">
    <w:pPr>
      <w:pStyle w:val="Glava"/>
      <w:rPr>
        <w:noProof/>
        <w:lang w:eastAsia="sl-SI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CE5FBF3" wp14:editId="651A3567">
          <wp:simplePos x="0" y="0"/>
          <wp:positionH relativeFrom="column">
            <wp:posOffset>-52070</wp:posOffset>
          </wp:positionH>
          <wp:positionV relativeFrom="paragraph">
            <wp:posOffset>-104775</wp:posOffset>
          </wp:positionV>
          <wp:extent cx="1314450" cy="5175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80768" behindDoc="1" locked="0" layoutInCell="1" allowOverlap="1" wp14:anchorId="6B70E576" wp14:editId="66538B86">
          <wp:simplePos x="0" y="0"/>
          <wp:positionH relativeFrom="column">
            <wp:posOffset>3553460</wp:posOffset>
          </wp:positionH>
          <wp:positionV relativeFrom="paragraph">
            <wp:posOffset>41275</wp:posOffset>
          </wp:positionV>
          <wp:extent cx="1500505" cy="415290"/>
          <wp:effectExtent l="0" t="0" r="4445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F4">
      <w:rPr>
        <w:noProof/>
        <w:lang w:eastAsia="sl-SI"/>
      </w:rPr>
      <w:drawing>
        <wp:anchor distT="0" distB="0" distL="114300" distR="114300" simplePos="0" relativeHeight="251679744" behindDoc="1" locked="0" layoutInCell="1" allowOverlap="1" wp14:anchorId="36A9F807" wp14:editId="43A1CF4E">
          <wp:simplePos x="0" y="0"/>
          <wp:positionH relativeFrom="column">
            <wp:posOffset>7659370</wp:posOffset>
          </wp:positionH>
          <wp:positionV relativeFrom="paragraph">
            <wp:posOffset>-56515</wp:posOffset>
          </wp:positionV>
          <wp:extent cx="1453515" cy="5175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F4">
      <w:rPr>
        <w:noProof/>
        <w:lang w:eastAsia="sl-SI"/>
      </w:rPr>
      <w:t xml:space="preserve">                                                                                      </w:t>
    </w:r>
  </w:p>
  <w:p w14:paraId="118BA89A" w14:textId="77777777" w:rsidR="006D28F4" w:rsidRDefault="006D28F4" w:rsidP="00BF61A2">
    <w:pPr>
      <w:pStyle w:val="Glava"/>
      <w:rPr>
        <w:noProof/>
        <w:lang w:eastAsia="sl-SI"/>
      </w:rPr>
    </w:pPr>
  </w:p>
  <w:p w14:paraId="35CFE680" w14:textId="77777777" w:rsidR="006D28F4" w:rsidRDefault="006D28F4" w:rsidP="00BF61A2">
    <w:pPr>
      <w:pStyle w:val="Glava"/>
      <w:rPr>
        <w:noProof/>
        <w:lang w:eastAsia="sl-SI"/>
      </w:rPr>
    </w:pPr>
  </w:p>
  <w:p w14:paraId="03CA8C14" w14:textId="77777777" w:rsidR="006D28F4" w:rsidRPr="00D407E8" w:rsidRDefault="006D28F4" w:rsidP="00D407E8">
    <w:pPr>
      <w:pStyle w:val="Glava"/>
      <w:rPr>
        <w:noProof/>
        <w:color w:val="000099"/>
        <w:sz w:val="16"/>
        <w:szCs w:val="16"/>
        <w:lang w:eastAsia="sl-SI"/>
      </w:rPr>
    </w:pPr>
    <w:r>
      <w:rPr>
        <w:noProof/>
        <w:color w:val="009900"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DED296" wp14:editId="15419006">
              <wp:simplePos x="0" y="0"/>
              <wp:positionH relativeFrom="column">
                <wp:posOffset>-106165</wp:posOffset>
              </wp:positionH>
              <wp:positionV relativeFrom="paragraph">
                <wp:posOffset>91919</wp:posOffset>
              </wp:positionV>
              <wp:extent cx="9100868" cy="0"/>
              <wp:effectExtent l="0" t="0" r="24130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0868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D4E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35pt;margin-top:7.25pt;width:71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" strokecolor="#9bbb59 [3206]" strokeweight="1.75pt">
              <v:shadow color="#868686"/>
            </v:shape>
          </w:pict>
        </mc:Fallback>
      </mc:AlternateContent>
    </w:r>
    <w:r>
      <w:rPr>
        <w:noProof/>
        <w:lang w:eastAsia="sl-SI"/>
      </w:rPr>
      <w:t xml:space="preserve">   </w:t>
    </w:r>
    <w:r>
      <w:rPr>
        <w:color w:val="000099"/>
        <w:sz w:val="26"/>
        <w:szCs w:val="26"/>
      </w:rPr>
      <w:t xml:space="preserve">        </w:t>
    </w:r>
    <w:r w:rsidRPr="005B19BD">
      <w:rPr>
        <w:noProof/>
        <w:color w:val="000099"/>
        <w:sz w:val="26"/>
        <w:szCs w:val="26"/>
        <w:lang w:eastAsia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4B"/>
    <w:multiLevelType w:val="hybridMultilevel"/>
    <w:tmpl w:val="7EC6FF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0AD"/>
    <w:multiLevelType w:val="hybridMultilevel"/>
    <w:tmpl w:val="27BE0B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8D0"/>
    <w:multiLevelType w:val="hybridMultilevel"/>
    <w:tmpl w:val="685279D4"/>
    <w:lvl w:ilvl="0" w:tplc="0424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19A867F6"/>
    <w:multiLevelType w:val="hybridMultilevel"/>
    <w:tmpl w:val="0D060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26761"/>
    <w:multiLevelType w:val="hybridMultilevel"/>
    <w:tmpl w:val="94FE4C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0C6D"/>
    <w:multiLevelType w:val="hybridMultilevel"/>
    <w:tmpl w:val="E5CC5FA6"/>
    <w:lvl w:ilvl="0" w:tplc="858021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84B"/>
    <w:multiLevelType w:val="hybridMultilevel"/>
    <w:tmpl w:val="9BDE192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56A58"/>
    <w:multiLevelType w:val="hybridMultilevel"/>
    <w:tmpl w:val="126656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03368"/>
    <w:multiLevelType w:val="hybridMultilevel"/>
    <w:tmpl w:val="C3E018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0069"/>
    <w:multiLevelType w:val="multilevel"/>
    <w:tmpl w:val="EE1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73CE7"/>
    <w:multiLevelType w:val="hybridMultilevel"/>
    <w:tmpl w:val="675235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D65DA"/>
    <w:multiLevelType w:val="hybridMultilevel"/>
    <w:tmpl w:val="DA1284DE"/>
    <w:lvl w:ilvl="0" w:tplc="9EF48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E70E2"/>
    <w:multiLevelType w:val="hybridMultilevel"/>
    <w:tmpl w:val="B7FEFC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DEB"/>
    <w:multiLevelType w:val="hybridMultilevel"/>
    <w:tmpl w:val="2C6201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6F1B"/>
    <w:multiLevelType w:val="hybridMultilevel"/>
    <w:tmpl w:val="431E50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61FE"/>
    <w:multiLevelType w:val="hybridMultilevel"/>
    <w:tmpl w:val="30686D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711A"/>
    <w:multiLevelType w:val="hybridMultilevel"/>
    <w:tmpl w:val="A7922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1B20"/>
    <w:multiLevelType w:val="hybridMultilevel"/>
    <w:tmpl w:val="8228AB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D7E"/>
    <w:multiLevelType w:val="hybridMultilevel"/>
    <w:tmpl w:val="05E230A6"/>
    <w:lvl w:ilvl="0" w:tplc="0424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9" w15:restartNumberingAfterBreak="0">
    <w:nsid w:val="64C2334A"/>
    <w:multiLevelType w:val="hybridMultilevel"/>
    <w:tmpl w:val="CC509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031A"/>
    <w:multiLevelType w:val="hybridMultilevel"/>
    <w:tmpl w:val="3CA6FD76"/>
    <w:lvl w:ilvl="0" w:tplc="042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68931724"/>
    <w:multiLevelType w:val="hybridMultilevel"/>
    <w:tmpl w:val="077A1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A4E35"/>
    <w:multiLevelType w:val="hybridMultilevel"/>
    <w:tmpl w:val="0ECE44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F3BDA"/>
    <w:multiLevelType w:val="hybridMultilevel"/>
    <w:tmpl w:val="46D853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B581B"/>
    <w:multiLevelType w:val="hybridMultilevel"/>
    <w:tmpl w:val="A680F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E51ED"/>
    <w:multiLevelType w:val="hybridMultilevel"/>
    <w:tmpl w:val="606C64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31E4"/>
    <w:multiLevelType w:val="hybridMultilevel"/>
    <w:tmpl w:val="6EEA6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88794">
    <w:abstractNumId w:val="10"/>
  </w:num>
  <w:num w:numId="2" w16cid:durableId="1331593092">
    <w:abstractNumId w:val="13"/>
  </w:num>
  <w:num w:numId="3" w16cid:durableId="872234320">
    <w:abstractNumId w:val="23"/>
  </w:num>
  <w:num w:numId="4" w16cid:durableId="840268974">
    <w:abstractNumId w:val="12"/>
  </w:num>
  <w:num w:numId="5" w16cid:durableId="952512941">
    <w:abstractNumId w:val="15"/>
  </w:num>
  <w:num w:numId="6" w16cid:durableId="2134592673">
    <w:abstractNumId w:val="8"/>
  </w:num>
  <w:num w:numId="7" w16cid:durableId="79375626">
    <w:abstractNumId w:val="0"/>
  </w:num>
  <w:num w:numId="8" w16cid:durableId="608925593">
    <w:abstractNumId w:val="14"/>
  </w:num>
  <w:num w:numId="9" w16cid:durableId="156382631">
    <w:abstractNumId w:val="1"/>
  </w:num>
  <w:num w:numId="10" w16cid:durableId="1292983635">
    <w:abstractNumId w:val="25"/>
  </w:num>
  <w:num w:numId="11" w16cid:durableId="1186406853">
    <w:abstractNumId w:val="19"/>
  </w:num>
  <w:num w:numId="12" w16cid:durableId="1374960614">
    <w:abstractNumId w:val="3"/>
  </w:num>
  <w:num w:numId="13" w16cid:durableId="552499962">
    <w:abstractNumId w:val="22"/>
  </w:num>
  <w:num w:numId="14" w16cid:durableId="805389496">
    <w:abstractNumId w:val="21"/>
  </w:num>
  <w:num w:numId="15" w16cid:durableId="964770655">
    <w:abstractNumId w:val="9"/>
  </w:num>
  <w:num w:numId="16" w16cid:durableId="469442728">
    <w:abstractNumId w:val="5"/>
  </w:num>
  <w:num w:numId="17" w16cid:durableId="784083245">
    <w:abstractNumId w:val="24"/>
  </w:num>
  <w:num w:numId="18" w16cid:durableId="302082628">
    <w:abstractNumId w:val="11"/>
  </w:num>
  <w:num w:numId="19" w16cid:durableId="253974804">
    <w:abstractNumId w:val="6"/>
  </w:num>
  <w:num w:numId="20" w16cid:durableId="1920941167">
    <w:abstractNumId w:val="20"/>
  </w:num>
  <w:num w:numId="21" w16cid:durableId="1990400949">
    <w:abstractNumId w:val="17"/>
  </w:num>
  <w:num w:numId="22" w16cid:durableId="178004679">
    <w:abstractNumId w:val="7"/>
  </w:num>
  <w:num w:numId="23" w16cid:durableId="2102991392">
    <w:abstractNumId w:val="4"/>
  </w:num>
  <w:num w:numId="24" w16cid:durableId="1119035784">
    <w:abstractNumId w:val="16"/>
  </w:num>
  <w:num w:numId="25" w16cid:durableId="1148550586">
    <w:abstractNumId w:val="2"/>
  </w:num>
  <w:num w:numId="26" w16cid:durableId="1788545607">
    <w:abstractNumId w:val="18"/>
  </w:num>
  <w:num w:numId="27" w16cid:durableId="738249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2"/>
    <w:rsid w:val="00000E5F"/>
    <w:rsid w:val="0001756B"/>
    <w:rsid w:val="000523A2"/>
    <w:rsid w:val="0007494E"/>
    <w:rsid w:val="0007523D"/>
    <w:rsid w:val="00086C9F"/>
    <w:rsid w:val="000B2567"/>
    <w:rsid w:val="000C24CB"/>
    <w:rsid w:val="00103E58"/>
    <w:rsid w:val="00104689"/>
    <w:rsid w:val="001303CB"/>
    <w:rsid w:val="00144613"/>
    <w:rsid w:val="00175361"/>
    <w:rsid w:val="001809C8"/>
    <w:rsid w:val="00194BB3"/>
    <w:rsid w:val="001D226A"/>
    <w:rsid w:val="001D299F"/>
    <w:rsid w:val="001D7D29"/>
    <w:rsid w:val="00210E1D"/>
    <w:rsid w:val="00222774"/>
    <w:rsid w:val="002258F5"/>
    <w:rsid w:val="00233A75"/>
    <w:rsid w:val="00264F82"/>
    <w:rsid w:val="00296DB6"/>
    <w:rsid w:val="002D6597"/>
    <w:rsid w:val="003202A0"/>
    <w:rsid w:val="00323097"/>
    <w:rsid w:val="00332610"/>
    <w:rsid w:val="00334513"/>
    <w:rsid w:val="00335A55"/>
    <w:rsid w:val="00342DEF"/>
    <w:rsid w:val="00363805"/>
    <w:rsid w:val="00375337"/>
    <w:rsid w:val="003848C1"/>
    <w:rsid w:val="003B4E20"/>
    <w:rsid w:val="003D6380"/>
    <w:rsid w:val="003F215F"/>
    <w:rsid w:val="004016D2"/>
    <w:rsid w:val="00415AA5"/>
    <w:rsid w:val="0043527F"/>
    <w:rsid w:val="004700EC"/>
    <w:rsid w:val="00470811"/>
    <w:rsid w:val="004855A0"/>
    <w:rsid w:val="00487FE4"/>
    <w:rsid w:val="004B4E6E"/>
    <w:rsid w:val="004B74E0"/>
    <w:rsid w:val="004E5D86"/>
    <w:rsid w:val="004F5664"/>
    <w:rsid w:val="00523A43"/>
    <w:rsid w:val="00534531"/>
    <w:rsid w:val="00547070"/>
    <w:rsid w:val="00562E40"/>
    <w:rsid w:val="00574306"/>
    <w:rsid w:val="00575E2F"/>
    <w:rsid w:val="00582723"/>
    <w:rsid w:val="0058595B"/>
    <w:rsid w:val="005A5677"/>
    <w:rsid w:val="005B3268"/>
    <w:rsid w:val="005C5CE6"/>
    <w:rsid w:val="00607DC0"/>
    <w:rsid w:val="00621936"/>
    <w:rsid w:val="006613C3"/>
    <w:rsid w:val="006D28F4"/>
    <w:rsid w:val="006D493C"/>
    <w:rsid w:val="00703B50"/>
    <w:rsid w:val="0071139A"/>
    <w:rsid w:val="0072294F"/>
    <w:rsid w:val="007324B7"/>
    <w:rsid w:val="00747C73"/>
    <w:rsid w:val="007705A5"/>
    <w:rsid w:val="00781190"/>
    <w:rsid w:val="007A581F"/>
    <w:rsid w:val="007C61FA"/>
    <w:rsid w:val="007D797C"/>
    <w:rsid w:val="007E3F32"/>
    <w:rsid w:val="00801139"/>
    <w:rsid w:val="008134B3"/>
    <w:rsid w:val="0081554A"/>
    <w:rsid w:val="00816828"/>
    <w:rsid w:val="00817C2C"/>
    <w:rsid w:val="008234DD"/>
    <w:rsid w:val="00841F87"/>
    <w:rsid w:val="008510C9"/>
    <w:rsid w:val="008941ED"/>
    <w:rsid w:val="00896DC5"/>
    <w:rsid w:val="008C0247"/>
    <w:rsid w:val="00911088"/>
    <w:rsid w:val="00915993"/>
    <w:rsid w:val="00930E24"/>
    <w:rsid w:val="00955A62"/>
    <w:rsid w:val="00993CAA"/>
    <w:rsid w:val="009B2651"/>
    <w:rsid w:val="009D24A1"/>
    <w:rsid w:val="00A05BD2"/>
    <w:rsid w:val="00A30C30"/>
    <w:rsid w:val="00A56D70"/>
    <w:rsid w:val="00A57068"/>
    <w:rsid w:val="00A8201C"/>
    <w:rsid w:val="00A85F37"/>
    <w:rsid w:val="00A87136"/>
    <w:rsid w:val="00A9222E"/>
    <w:rsid w:val="00A943D1"/>
    <w:rsid w:val="00A9556D"/>
    <w:rsid w:val="00A9651C"/>
    <w:rsid w:val="00AE07B8"/>
    <w:rsid w:val="00AE577F"/>
    <w:rsid w:val="00B17B50"/>
    <w:rsid w:val="00B26465"/>
    <w:rsid w:val="00BA52F4"/>
    <w:rsid w:val="00BC19D9"/>
    <w:rsid w:val="00BD03F0"/>
    <w:rsid w:val="00BF250C"/>
    <w:rsid w:val="00BF61A2"/>
    <w:rsid w:val="00C04190"/>
    <w:rsid w:val="00C35D23"/>
    <w:rsid w:val="00C404C9"/>
    <w:rsid w:val="00C4618D"/>
    <w:rsid w:val="00C92FF0"/>
    <w:rsid w:val="00CA717C"/>
    <w:rsid w:val="00CB088C"/>
    <w:rsid w:val="00CC311B"/>
    <w:rsid w:val="00CC6AC0"/>
    <w:rsid w:val="00CD1562"/>
    <w:rsid w:val="00CE35C2"/>
    <w:rsid w:val="00D06609"/>
    <w:rsid w:val="00D2381C"/>
    <w:rsid w:val="00D318F2"/>
    <w:rsid w:val="00D407E8"/>
    <w:rsid w:val="00D46BA8"/>
    <w:rsid w:val="00D5324C"/>
    <w:rsid w:val="00D82A9C"/>
    <w:rsid w:val="00DA508B"/>
    <w:rsid w:val="00DB31E9"/>
    <w:rsid w:val="00DC4529"/>
    <w:rsid w:val="00DF3AC1"/>
    <w:rsid w:val="00E36E75"/>
    <w:rsid w:val="00E404FE"/>
    <w:rsid w:val="00E40943"/>
    <w:rsid w:val="00E417F7"/>
    <w:rsid w:val="00E536E3"/>
    <w:rsid w:val="00E621DD"/>
    <w:rsid w:val="00E90B41"/>
    <w:rsid w:val="00EB3731"/>
    <w:rsid w:val="00EB39D7"/>
    <w:rsid w:val="00EB6395"/>
    <w:rsid w:val="00EC1DDB"/>
    <w:rsid w:val="00EC24DA"/>
    <w:rsid w:val="00EC401F"/>
    <w:rsid w:val="00ED2470"/>
    <w:rsid w:val="00ED3C7D"/>
    <w:rsid w:val="00EE1E70"/>
    <w:rsid w:val="00EF316D"/>
    <w:rsid w:val="00EF4EA5"/>
    <w:rsid w:val="00F30E8E"/>
    <w:rsid w:val="00F51F32"/>
    <w:rsid w:val="00F54CAB"/>
    <w:rsid w:val="00F80448"/>
    <w:rsid w:val="00F8057D"/>
    <w:rsid w:val="00F9704F"/>
    <w:rsid w:val="00FD0911"/>
    <w:rsid w:val="00FD6C79"/>
    <w:rsid w:val="00FE3386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15B0"/>
  <w15:docId w15:val="{1EE952EF-D49C-48B3-AE94-497947E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4B3"/>
    <w:pPr>
      <w:spacing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404C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238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\Desktop\dopis%20DRPSN%20ZK%20LE&#381;E&#268;I%20stran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5E68-1817-41AF-AA60-BB30C4F1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DRPSN ZK LEŽEČI strani</Template>
  <TotalTime>6</TotalTime>
  <Pages>4</Pages>
  <Words>863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</dc:creator>
  <cp:lastModifiedBy>Dejan Iskra</cp:lastModifiedBy>
  <cp:revision>2</cp:revision>
  <cp:lastPrinted>2015-12-23T15:20:00Z</cp:lastPrinted>
  <dcterms:created xsi:type="dcterms:W3CDTF">2023-09-29T08:44:00Z</dcterms:created>
  <dcterms:modified xsi:type="dcterms:W3CDTF">2023-09-29T08:44:00Z</dcterms:modified>
</cp:coreProperties>
</file>