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1F2" w:rsidRDefault="00FF71F2" w:rsidP="00FF71F2">
      <w:pPr>
        <w:jc w:val="both"/>
        <w:rPr>
          <w:rFonts w:ascii="Calibri" w:hAnsi="Calibri" w:cs="Calibri"/>
        </w:rPr>
      </w:pPr>
      <w:bookmarkStart w:id="0" w:name="_GoBack"/>
      <w:bookmarkEnd w:id="0"/>
    </w:p>
    <w:p w:rsidR="00FF71F2" w:rsidRDefault="000302FF" w:rsidP="00FF71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Postojna</w:t>
      </w:r>
      <w:r w:rsidR="00FF71F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8</w:t>
      </w:r>
      <w:r w:rsidR="00FF71F2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april</w:t>
      </w:r>
      <w:r w:rsidR="00FF71F2">
        <w:rPr>
          <w:rFonts w:ascii="Calibri" w:hAnsi="Calibri" w:cs="Calibri"/>
        </w:rPr>
        <w:t xml:space="preserve"> 201</w:t>
      </w:r>
      <w:r w:rsidR="005310EC">
        <w:rPr>
          <w:rFonts w:ascii="Calibri" w:hAnsi="Calibri" w:cs="Calibri"/>
        </w:rPr>
        <w:t>5</w:t>
      </w: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</w:t>
      </w:r>
      <w:r w:rsidR="005310EC">
        <w:rPr>
          <w:rFonts w:ascii="Calibri" w:hAnsi="Calibri" w:cs="Calibri"/>
        </w:rPr>
        <w:t>Primorsko-notranjske</w:t>
      </w:r>
      <w:r>
        <w:rPr>
          <w:rFonts w:ascii="Calibri" w:hAnsi="Calibri" w:cs="Calibri"/>
        </w:rPr>
        <w:t xml:space="preserve"> regije je na svoji </w:t>
      </w:r>
      <w:r w:rsidR="000302FF">
        <w:rPr>
          <w:rFonts w:ascii="Calibri" w:hAnsi="Calibri" w:cs="Calibri"/>
        </w:rPr>
        <w:t>7</w:t>
      </w:r>
      <w:r>
        <w:rPr>
          <w:rFonts w:ascii="Calibri" w:hAnsi="Calibri" w:cs="Calibri"/>
        </w:rPr>
        <w:t xml:space="preserve">. seji dne </w:t>
      </w:r>
      <w:r w:rsidR="000302FF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. </w:t>
      </w:r>
      <w:r w:rsidR="000302FF">
        <w:rPr>
          <w:rFonts w:ascii="Calibri" w:hAnsi="Calibri" w:cs="Calibri"/>
        </w:rPr>
        <w:t>4</w:t>
      </w:r>
      <w:r>
        <w:rPr>
          <w:rFonts w:ascii="Calibri" w:hAnsi="Calibri" w:cs="Calibri"/>
        </w:rPr>
        <w:t>. 201</w:t>
      </w:r>
      <w:r w:rsidR="005310EC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sprejel naslednji</w:t>
      </w: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SKLEP št. </w:t>
      </w:r>
      <w:r w:rsidR="005310EC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/</w:t>
      </w:r>
      <w:r w:rsidR="000302FF">
        <w:rPr>
          <w:rFonts w:ascii="Calibri" w:hAnsi="Calibri" w:cs="Calibri"/>
          <w:b/>
        </w:rPr>
        <w:t>7</w:t>
      </w:r>
      <w:r>
        <w:rPr>
          <w:rFonts w:ascii="Calibri" w:hAnsi="Calibri" w:cs="Calibri"/>
          <w:b/>
        </w:rPr>
        <w:t>-201</w:t>
      </w:r>
      <w:r w:rsidR="005310EC">
        <w:rPr>
          <w:rFonts w:ascii="Calibri" w:hAnsi="Calibri" w:cs="Calibri"/>
          <w:b/>
        </w:rPr>
        <w:t>5</w:t>
      </w: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</w:p>
    <w:p w:rsidR="00FF71F2" w:rsidRDefault="00FF71F2" w:rsidP="00FF71F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Razvojni svet </w:t>
      </w:r>
      <w:r w:rsidR="005310EC">
        <w:rPr>
          <w:rFonts w:ascii="Calibri" w:hAnsi="Calibri" w:cs="Calibri"/>
        </w:rPr>
        <w:t>Primorsko-notranjske</w:t>
      </w:r>
      <w:r>
        <w:rPr>
          <w:rFonts w:ascii="Calibri" w:hAnsi="Calibri" w:cs="Calibri"/>
        </w:rPr>
        <w:t xml:space="preserve"> regije </w:t>
      </w:r>
      <w:r w:rsidR="005310EC">
        <w:rPr>
          <w:rFonts w:ascii="Calibri" w:hAnsi="Calibri" w:cs="Calibri"/>
        </w:rPr>
        <w:t>je potrdil predlagani dnevni red seje.</w:t>
      </w: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FF71F2" w:rsidTr="00FF71F2">
        <w:tc>
          <w:tcPr>
            <w:tcW w:w="4605" w:type="dxa"/>
          </w:tcPr>
          <w:p w:rsidR="00FF71F2" w:rsidRDefault="00FF71F2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FF71F2" w:rsidRDefault="00FF71F2" w:rsidP="005310EC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Predsednik Sveta </w:t>
            </w:r>
            <w:r w:rsidR="005310EC">
              <w:rPr>
                <w:rFonts w:ascii="Calibri" w:hAnsi="Calibri" w:cs="Calibri"/>
              </w:rPr>
              <w:t>Primorsko-notranjske r</w:t>
            </w:r>
            <w:r>
              <w:rPr>
                <w:rFonts w:ascii="Calibri" w:hAnsi="Calibri" w:cs="Calibri"/>
              </w:rPr>
              <w:t>egije</w:t>
            </w:r>
          </w:p>
        </w:tc>
      </w:tr>
      <w:tr w:rsidR="00FF71F2" w:rsidTr="00FF71F2">
        <w:trPr>
          <w:trHeight w:val="847"/>
        </w:trPr>
        <w:tc>
          <w:tcPr>
            <w:tcW w:w="4605" w:type="dxa"/>
          </w:tcPr>
          <w:p w:rsidR="00FF71F2" w:rsidRDefault="00FF71F2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FF71F2" w:rsidRDefault="00FF71F2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FF71F2" w:rsidRDefault="00FF71F2" w:rsidP="00FF71F2">
      <w:pPr>
        <w:jc w:val="both"/>
        <w:rPr>
          <w:rFonts w:ascii="Calibri" w:hAnsi="Calibri" w:cs="Calibri"/>
          <w:color w:val="FF0000"/>
        </w:rPr>
      </w:pPr>
    </w:p>
    <w:p w:rsidR="00FF71F2" w:rsidRDefault="00FF71F2" w:rsidP="00FF71F2">
      <w:pPr>
        <w:jc w:val="both"/>
        <w:rPr>
          <w:rFonts w:ascii="Calibri" w:hAnsi="Calibri" w:cs="Calibri"/>
          <w:color w:val="FF0000"/>
        </w:rPr>
      </w:pPr>
    </w:p>
    <w:p w:rsidR="00E722B3" w:rsidRDefault="00E722B3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/>
    <w:p w:rsidR="005B4BF6" w:rsidRDefault="005B4BF6" w:rsidP="005B4BF6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Postojna, 8. april 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Razvojni svet Primorsko-notranjske regije je na svoji 7. seji dne 8. 4. 2015 sprejel naslednji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SKLEP št. 2/7-2015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Razvojni svet Primorsko-notranjske regije je potrdil zapisnika 5. seje in 6. (dopisne) seje Razvojnega sveta Primorsko-notranjske regije.</w:t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506F23" w:rsidTr="00C169F7"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Predsednik Sveta Primorsko-notranjske regije</w:t>
            </w:r>
          </w:p>
        </w:tc>
      </w:tr>
      <w:tr w:rsidR="00506F23" w:rsidTr="00C169F7">
        <w:trPr>
          <w:trHeight w:val="847"/>
        </w:trPr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DE54D2" w:rsidRDefault="00DE54D2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Postojna, 8. april 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Razvojni svet Primorsko-notranjske regije je na svoji 7. seji dne 8. 4. 2015 sprejel naslednji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SKLEP št. 3/7-2015</w:t>
      </w: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</w:p>
    <w:p w:rsidR="00506F23" w:rsidRDefault="00506F23" w:rsidP="00506F2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Razvojni svet Primorsko-notranjske regije je potrdil Regionalni razvojni program Primorsko-notranjske regije za obdobje 2014-2020.</w:t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506F23" w:rsidTr="00C169F7"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Predsednik Sveta Primorsko-notranjske regije</w:t>
            </w:r>
          </w:p>
        </w:tc>
      </w:tr>
      <w:tr w:rsidR="00506F23" w:rsidTr="00C169F7">
        <w:trPr>
          <w:trHeight w:val="847"/>
        </w:trPr>
        <w:tc>
          <w:tcPr>
            <w:tcW w:w="4605" w:type="dxa"/>
          </w:tcPr>
          <w:p w:rsidR="00506F23" w:rsidRDefault="00506F23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506F23" w:rsidRDefault="00506F23" w:rsidP="00C169F7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506F23">
      <w:pPr>
        <w:jc w:val="both"/>
        <w:rPr>
          <w:rFonts w:ascii="Calibri" w:hAnsi="Calibri" w:cs="Calibri"/>
          <w:color w:val="FF0000"/>
        </w:rPr>
      </w:pPr>
    </w:p>
    <w:p w:rsidR="00506F23" w:rsidRDefault="00506F23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Postojna, 8. april 2015</w:t>
      </w: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Razvojni svet Primorsko-notranjske regije je na svoji 7. seji dne 8. 4. 2015 sprejel naslednji</w:t>
      </w: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SKLEP št. 4/7-2015</w:t>
      </w: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</w:p>
    <w:p w:rsidR="00207228" w:rsidRDefault="00207228" w:rsidP="0020722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Razvojni svet Primorsko-notranjske regije se je seznanil - geopark</w:t>
      </w: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  <w:color w:val="FF0000"/>
        </w:rPr>
        <w:tab/>
      </w: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tabs>
          <w:tab w:val="left" w:pos="2066"/>
        </w:tabs>
        <w:jc w:val="both"/>
        <w:rPr>
          <w:rFonts w:ascii="Calibri" w:hAnsi="Calibri" w:cs="Calibri"/>
          <w:color w:val="FF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7"/>
        <w:gridCol w:w="4545"/>
      </w:tblGrid>
      <w:tr w:rsidR="00207228" w:rsidTr="00C169F7">
        <w:tc>
          <w:tcPr>
            <w:tcW w:w="4605" w:type="dxa"/>
          </w:tcPr>
          <w:p w:rsidR="00207228" w:rsidRDefault="00207228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207228" w:rsidRDefault="00207228" w:rsidP="00C169F7">
            <w:pPr>
              <w:tabs>
                <w:tab w:val="left" w:pos="2066"/>
              </w:tabs>
              <w:ind w:left="-6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Predsednik Sveta Primorsko-notranjske regije</w:t>
            </w:r>
          </w:p>
        </w:tc>
      </w:tr>
      <w:tr w:rsidR="00207228" w:rsidTr="00C169F7">
        <w:trPr>
          <w:trHeight w:val="847"/>
        </w:trPr>
        <w:tc>
          <w:tcPr>
            <w:tcW w:w="4605" w:type="dxa"/>
          </w:tcPr>
          <w:p w:rsidR="00207228" w:rsidRDefault="00207228" w:rsidP="00C169F7">
            <w:pPr>
              <w:tabs>
                <w:tab w:val="left" w:pos="2066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4605" w:type="dxa"/>
            <w:hideMark/>
          </w:tcPr>
          <w:p w:rsidR="00207228" w:rsidRDefault="00207228" w:rsidP="00C169F7">
            <w:pPr>
              <w:tabs>
                <w:tab w:val="left" w:pos="2066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Marko Rupar</w:t>
            </w:r>
          </w:p>
        </w:tc>
      </w:tr>
    </w:tbl>
    <w:p w:rsidR="00207228" w:rsidRDefault="00207228" w:rsidP="00207228">
      <w:pPr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jc w:val="both"/>
        <w:rPr>
          <w:rFonts w:ascii="Calibri" w:hAnsi="Calibri" w:cs="Calibri"/>
          <w:color w:val="FF0000"/>
        </w:rPr>
      </w:pPr>
    </w:p>
    <w:p w:rsidR="00207228" w:rsidRDefault="00207228" w:rsidP="00207228">
      <w:pPr>
        <w:jc w:val="both"/>
        <w:rPr>
          <w:rFonts w:ascii="Calibri" w:hAnsi="Calibri" w:cs="Calibri"/>
          <w:color w:val="FF0000"/>
        </w:rPr>
      </w:pPr>
    </w:p>
    <w:p w:rsidR="00207228" w:rsidRDefault="00207228" w:rsidP="00DE54D2">
      <w:pPr>
        <w:jc w:val="both"/>
        <w:rPr>
          <w:rFonts w:ascii="Calibri" w:hAnsi="Calibri" w:cs="Calibri"/>
          <w:color w:val="FF0000"/>
        </w:rPr>
      </w:pPr>
    </w:p>
    <w:sectPr w:rsidR="0020722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4A60" w:rsidRDefault="00D94A60" w:rsidP="00FF71F2">
      <w:r>
        <w:separator/>
      </w:r>
    </w:p>
  </w:endnote>
  <w:endnote w:type="continuationSeparator" w:id="0">
    <w:p w:rsidR="00D94A60" w:rsidRDefault="00D94A60" w:rsidP="00FF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4A60" w:rsidRDefault="00D94A60" w:rsidP="00FF71F2">
      <w:r>
        <w:separator/>
      </w:r>
    </w:p>
  </w:footnote>
  <w:footnote w:type="continuationSeparator" w:id="0">
    <w:p w:rsidR="00D94A60" w:rsidRDefault="00D94A60" w:rsidP="00FF71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1F2" w:rsidRPr="00D454F1" w:rsidRDefault="00FF71F2" w:rsidP="00FF71F2">
    <w:pPr>
      <w:pStyle w:val="Glava"/>
      <w:rPr>
        <w:rFonts w:ascii="Calibri" w:hAnsi="Calibri"/>
        <w:b/>
      </w:rPr>
    </w:pPr>
    <w:r>
      <w:rPr>
        <w:rFonts w:ascii="Calibri" w:hAnsi="Calibri"/>
        <w:b/>
        <w:noProof/>
      </w:rPr>
      <w:drawing>
        <wp:anchor distT="0" distB="0" distL="114300" distR="114300" simplePos="0" relativeHeight="251659264" behindDoc="1" locked="0" layoutInCell="1" allowOverlap="1" wp14:anchorId="16638540" wp14:editId="02FBA89E">
          <wp:simplePos x="0" y="0"/>
          <wp:positionH relativeFrom="column">
            <wp:posOffset>3842385</wp:posOffset>
          </wp:positionH>
          <wp:positionV relativeFrom="paragraph">
            <wp:posOffset>-194945</wp:posOffset>
          </wp:positionV>
          <wp:extent cx="1894205" cy="715010"/>
          <wp:effectExtent l="0" t="0" r="0" b="8890"/>
          <wp:wrapThrough wrapText="bothSides">
            <wp:wrapPolygon edited="0">
              <wp:start x="0" y="0"/>
              <wp:lineTo x="0" y="21293"/>
              <wp:lineTo x="21289" y="21293"/>
              <wp:lineTo x="21289" y="0"/>
              <wp:lineTo x="0" y="0"/>
            </wp:wrapPolygon>
          </wp:wrapThrough>
          <wp:docPr id="1" name="Slika 1" descr="kras logo_c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s logo_c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4F1">
      <w:rPr>
        <w:rFonts w:ascii="Calibri" w:hAnsi="Calibri"/>
        <w:b/>
      </w:rPr>
      <w:t>RAZVOJNI SVET</w:t>
    </w:r>
  </w:p>
  <w:p w:rsidR="00FF71F2" w:rsidRPr="00D454F1" w:rsidRDefault="005310EC" w:rsidP="00FF71F2">
    <w:pPr>
      <w:pStyle w:val="Glava"/>
      <w:rPr>
        <w:rFonts w:ascii="Calibri" w:hAnsi="Calibri"/>
        <w:b/>
      </w:rPr>
    </w:pPr>
    <w:r>
      <w:rPr>
        <w:rFonts w:ascii="Calibri" w:hAnsi="Calibri"/>
        <w:b/>
      </w:rPr>
      <w:t>PRIMORSKO-NOTRANJSKE</w:t>
    </w:r>
    <w:r w:rsidR="00FF71F2" w:rsidRPr="00D454F1">
      <w:rPr>
        <w:rFonts w:ascii="Calibri" w:hAnsi="Calibri"/>
        <w:b/>
      </w:rPr>
      <w:t xml:space="preserve"> REGIJE</w:t>
    </w:r>
  </w:p>
  <w:p w:rsidR="00FF71F2" w:rsidRDefault="00FF71F2" w:rsidP="00FF71F2">
    <w:pPr>
      <w:pStyle w:val="Glava"/>
    </w:pPr>
  </w:p>
  <w:p w:rsidR="00FF71F2" w:rsidRDefault="00FF71F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1F2"/>
    <w:rsid w:val="000302FF"/>
    <w:rsid w:val="0013106A"/>
    <w:rsid w:val="00207228"/>
    <w:rsid w:val="003E7818"/>
    <w:rsid w:val="00492961"/>
    <w:rsid w:val="00506F23"/>
    <w:rsid w:val="005310EC"/>
    <w:rsid w:val="005B4BF6"/>
    <w:rsid w:val="00710D76"/>
    <w:rsid w:val="00AF3D07"/>
    <w:rsid w:val="00C356BC"/>
    <w:rsid w:val="00D94A60"/>
    <w:rsid w:val="00DE54D2"/>
    <w:rsid w:val="00E70AC2"/>
    <w:rsid w:val="00E722B3"/>
    <w:rsid w:val="00F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A23420-F034-46E1-A3F5-C175BF62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FF71F2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AF3D07"/>
    <w:pPr>
      <w:keepNext/>
      <w:spacing w:before="240" w:after="60"/>
      <w:jc w:val="both"/>
      <w:outlineLvl w:val="0"/>
    </w:pPr>
    <w:rPr>
      <w:rFonts w:ascii="Arial" w:eastAsiaTheme="majorEastAsia" w:hAnsi="Arial" w:cs="Arial"/>
      <w:b/>
      <w:bCs/>
      <w:kern w:val="32"/>
      <w:sz w:val="28"/>
      <w:szCs w:val="32"/>
      <w:lang w:eastAsia="en-US"/>
    </w:rPr>
  </w:style>
  <w:style w:type="paragraph" w:styleId="Naslov2">
    <w:name w:val="heading 2"/>
    <w:basedOn w:val="Navaden"/>
    <w:next w:val="Navaden"/>
    <w:link w:val="Naslov2Znak"/>
    <w:qFormat/>
    <w:rsid w:val="00AF3D07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2"/>
      <w:szCs w:val="28"/>
      <w:lang w:eastAsia="en-US"/>
    </w:rPr>
  </w:style>
  <w:style w:type="paragraph" w:styleId="Naslov3">
    <w:name w:val="heading 3"/>
    <w:basedOn w:val="Navaden"/>
    <w:next w:val="Navaden"/>
    <w:link w:val="Naslov3Znak"/>
    <w:qFormat/>
    <w:rsid w:val="00AF3D07"/>
    <w:pPr>
      <w:keepNext/>
      <w:spacing w:before="240" w:after="60"/>
      <w:jc w:val="both"/>
      <w:outlineLvl w:val="2"/>
    </w:pPr>
    <w:rPr>
      <w:rFonts w:ascii="Arial" w:hAnsi="Arial" w:cs="Arial"/>
      <w:bCs/>
      <w:i/>
      <w:sz w:val="22"/>
      <w:szCs w:val="26"/>
      <w:lang w:eastAsia="en-US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AF3D07"/>
    <w:pPr>
      <w:spacing w:before="240" w:after="60"/>
      <w:jc w:val="both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NaslovDR">
    <w:name w:val="Naslov DR"/>
    <w:basedOn w:val="Naslov1"/>
    <w:qFormat/>
    <w:rsid w:val="00AF3D0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hanging="720"/>
    </w:pPr>
    <w:rPr>
      <w:rFonts w:asciiTheme="minorHAnsi" w:eastAsia="Times New Roman" w:hAnsiTheme="minorHAnsi"/>
      <w:sz w:val="22"/>
      <w:szCs w:val="22"/>
    </w:rPr>
  </w:style>
  <w:style w:type="character" w:customStyle="1" w:styleId="Naslov1Znak">
    <w:name w:val="Naslov 1 Znak"/>
    <w:basedOn w:val="Privzetapisavaodstavka"/>
    <w:link w:val="Naslov1"/>
    <w:rsid w:val="00AF3D07"/>
    <w:rPr>
      <w:rFonts w:ascii="Arial" w:eastAsiaTheme="majorEastAsia" w:hAnsi="Arial" w:cs="Arial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AF3D07"/>
    <w:rPr>
      <w:rFonts w:ascii="Arial" w:hAnsi="Arial" w:cs="Arial"/>
      <w:b/>
      <w:bCs/>
      <w:i/>
      <w:iCs/>
      <w:sz w:val="22"/>
      <w:szCs w:val="28"/>
    </w:rPr>
  </w:style>
  <w:style w:type="character" w:customStyle="1" w:styleId="Naslov3Znak">
    <w:name w:val="Naslov 3 Znak"/>
    <w:basedOn w:val="Privzetapisavaodstavka"/>
    <w:link w:val="Naslov3"/>
    <w:rsid w:val="00AF3D07"/>
    <w:rPr>
      <w:rFonts w:ascii="Arial" w:hAnsi="Arial" w:cs="Arial"/>
      <w:bCs/>
      <w:i/>
      <w:sz w:val="22"/>
      <w:szCs w:val="26"/>
    </w:rPr>
  </w:style>
  <w:style w:type="character" w:customStyle="1" w:styleId="Naslov9Znak">
    <w:name w:val="Naslov 9 Znak"/>
    <w:basedOn w:val="Privzetapisavaodstavka"/>
    <w:link w:val="Naslov9"/>
    <w:semiHidden/>
    <w:rsid w:val="00AF3D07"/>
    <w:rPr>
      <w:rFonts w:asciiTheme="majorHAnsi" w:eastAsiaTheme="majorEastAsia" w:hAnsiTheme="majorHAnsi" w:cstheme="majorBidi"/>
      <w:sz w:val="22"/>
      <w:szCs w:val="22"/>
    </w:rPr>
  </w:style>
  <w:style w:type="paragraph" w:styleId="Brezrazmikov">
    <w:name w:val="No Spacing"/>
    <w:aliases w:val="TABELA"/>
    <w:basedOn w:val="Navaden"/>
    <w:uiPriority w:val="1"/>
    <w:qFormat/>
    <w:rsid w:val="00AF3D07"/>
    <w:pPr>
      <w:jc w:val="both"/>
    </w:pPr>
    <w:rPr>
      <w:rFonts w:ascii="Calibri" w:hAnsi="Calibri" w:cs="Arial"/>
      <w:b/>
      <w:i/>
      <w:sz w:val="22"/>
      <w:lang w:eastAsia="en-US"/>
    </w:rPr>
  </w:style>
  <w:style w:type="paragraph" w:styleId="Odstavekseznama">
    <w:name w:val="List Paragraph"/>
    <w:basedOn w:val="Navaden"/>
    <w:uiPriority w:val="34"/>
    <w:qFormat/>
    <w:rsid w:val="00AF3D07"/>
    <w:pPr>
      <w:ind w:left="720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styleId="Glava">
    <w:name w:val="header"/>
    <w:basedOn w:val="Navaden"/>
    <w:link w:val="GlavaZnak"/>
    <w:unhideWhenUsed/>
    <w:rsid w:val="00FF71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F71F2"/>
    <w:rPr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F71F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F71F2"/>
    <w:rPr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Uporabnik2</dc:creator>
  <cp:lastModifiedBy>Anja Bozic</cp:lastModifiedBy>
  <cp:revision>2</cp:revision>
  <dcterms:created xsi:type="dcterms:W3CDTF">2019-02-18T13:32:00Z</dcterms:created>
  <dcterms:modified xsi:type="dcterms:W3CDTF">2019-02-18T13:32:00Z</dcterms:modified>
</cp:coreProperties>
</file>